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8556F" w14:textId="77777777" w:rsidR="004B178B" w:rsidRDefault="00EC7628">
      <w:pPr>
        <w:widowControl w:val="0"/>
        <w:pBdr>
          <w:top w:val="nil"/>
          <w:left w:val="nil"/>
          <w:bottom w:val="nil"/>
          <w:right w:val="nil"/>
          <w:between w:val="nil"/>
        </w:pBdr>
        <w:spacing w:before="321" w:line="240" w:lineRule="auto"/>
        <w:jc w:val="center"/>
        <w:rPr>
          <w:b/>
        </w:rPr>
      </w:pPr>
      <w:bookmarkStart w:id="0" w:name="_GoBack"/>
      <w:bookmarkEnd w:id="0"/>
      <w:r>
        <w:rPr>
          <w:b/>
          <w:noProof/>
        </w:rPr>
        <w:drawing>
          <wp:inline distT="114300" distB="114300" distL="114300" distR="114300" wp14:anchorId="624F5CF0" wp14:editId="19AD4EDD">
            <wp:extent cx="2106930" cy="7023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06930" cy="702310"/>
                    </a:xfrm>
                    <a:prstGeom prst="rect">
                      <a:avLst/>
                    </a:prstGeom>
                    <a:ln/>
                  </pic:spPr>
                </pic:pic>
              </a:graphicData>
            </a:graphic>
          </wp:inline>
        </w:drawing>
      </w:r>
    </w:p>
    <w:p w14:paraId="00926BDA" w14:textId="77777777" w:rsidR="004B178B" w:rsidRPr="00E16B81" w:rsidRDefault="00EC7628">
      <w:pPr>
        <w:spacing w:line="240" w:lineRule="auto"/>
        <w:jc w:val="center"/>
        <w:rPr>
          <w:rFonts w:ascii="Tahoma" w:hAnsi="Tahoma" w:cs="Tahoma"/>
          <w:b/>
        </w:rPr>
      </w:pPr>
      <w:r w:rsidRPr="00E16B81">
        <w:rPr>
          <w:rFonts w:ascii="Tahoma" w:hAnsi="Tahoma" w:cs="Tahoma"/>
          <w:b/>
        </w:rPr>
        <w:t>The Valley School of Southern Oregon</w:t>
      </w:r>
    </w:p>
    <w:p w14:paraId="0C404C96" w14:textId="77777777" w:rsidR="004B178B" w:rsidRPr="00E16B81" w:rsidRDefault="00EC7628">
      <w:pPr>
        <w:spacing w:line="240" w:lineRule="auto"/>
        <w:jc w:val="center"/>
        <w:rPr>
          <w:rFonts w:ascii="Tahoma" w:hAnsi="Tahoma" w:cs="Tahoma"/>
        </w:rPr>
      </w:pPr>
      <w:r w:rsidRPr="00E16B81">
        <w:rPr>
          <w:rFonts w:ascii="Tahoma" w:hAnsi="Tahoma" w:cs="Tahoma"/>
        </w:rPr>
        <w:t>857 Valley View Dr. Medford, OR 97504</w:t>
      </w:r>
    </w:p>
    <w:p w14:paraId="19C6C76D" w14:textId="77777777" w:rsidR="004B178B" w:rsidRPr="00E16B81" w:rsidRDefault="004B178B">
      <w:pPr>
        <w:spacing w:line="240" w:lineRule="auto"/>
        <w:jc w:val="center"/>
        <w:rPr>
          <w:rFonts w:ascii="Tahoma" w:hAnsi="Tahoma" w:cs="Tahoma"/>
        </w:rPr>
      </w:pPr>
    </w:p>
    <w:p w14:paraId="79DD50A9" w14:textId="77777777" w:rsidR="004B178B" w:rsidRPr="00E16B81" w:rsidRDefault="00EC7628">
      <w:pPr>
        <w:spacing w:line="240" w:lineRule="auto"/>
        <w:jc w:val="center"/>
        <w:rPr>
          <w:rFonts w:ascii="Tahoma" w:hAnsi="Tahoma" w:cs="Tahoma"/>
          <w:b/>
        </w:rPr>
      </w:pPr>
      <w:r w:rsidRPr="00E16B81">
        <w:rPr>
          <w:rFonts w:ascii="Tahoma" w:hAnsi="Tahoma" w:cs="Tahoma"/>
          <w:b/>
        </w:rPr>
        <w:t>Agenda and Minutes</w:t>
      </w:r>
    </w:p>
    <w:p w14:paraId="3A6C6476" w14:textId="77777777" w:rsidR="004B178B" w:rsidRPr="00E16B81" w:rsidRDefault="00EC7628">
      <w:pPr>
        <w:spacing w:line="240" w:lineRule="auto"/>
        <w:jc w:val="center"/>
        <w:rPr>
          <w:rFonts w:ascii="Tahoma" w:hAnsi="Tahoma" w:cs="Tahoma"/>
        </w:rPr>
      </w:pPr>
      <w:r w:rsidRPr="00E16B81">
        <w:rPr>
          <w:rFonts w:ascii="Tahoma" w:hAnsi="Tahoma" w:cs="Tahoma"/>
        </w:rPr>
        <w:t xml:space="preserve"> Date and Time: March 13, 2024 - 5.00p to 6.30p</w:t>
      </w:r>
    </w:p>
    <w:p w14:paraId="6B56C4E0" w14:textId="77777777" w:rsidR="004B178B" w:rsidRPr="00E16B81" w:rsidRDefault="00EC7628">
      <w:pPr>
        <w:spacing w:line="240" w:lineRule="auto"/>
        <w:jc w:val="center"/>
        <w:rPr>
          <w:rFonts w:ascii="Tahoma" w:hAnsi="Tahoma" w:cs="Tahoma"/>
        </w:rPr>
      </w:pPr>
      <w:r w:rsidRPr="00E16B81">
        <w:rPr>
          <w:rFonts w:ascii="Tahoma" w:hAnsi="Tahoma" w:cs="Tahoma"/>
        </w:rPr>
        <w:t>Location: The Valley School or Join Zoom Meeting</w:t>
      </w:r>
    </w:p>
    <w:p w14:paraId="7ACBC68C" w14:textId="77777777" w:rsidR="004B178B" w:rsidRPr="00E16B81" w:rsidRDefault="00EC7628">
      <w:pPr>
        <w:spacing w:line="240" w:lineRule="auto"/>
        <w:jc w:val="center"/>
        <w:rPr>
          <w:rFonts w:ascii="Tahoma" w:eastAsia="Roboto" w:hAnsi="Tahoma" w:cs="Tahoma"/>
          <w:color w:val="3C4043"/>
          <w:highlight w:val="white"/>
        </w:rPr>
      </w:pPr>
      <w:r w:rsidRPr="00E16B81">
        <w:rPr>
          <w:rFonts w:ascii="Tahoma" w:eastAsia="Roboto" w:hAnsi="Tahoma" w:cs="Tahoma"/>
          <w:color w:val="3C4043"/>
          <w:highlight w:val="white"/>
        </w:rPr>
        <w:t>Join Zoom Meeting</w:t>
      </w:r>
      <w:hyperlink r:id="rId6">
        <w:r w:rsidRPr="00E16B81">
          <w:rPr>
            <w:rFonts w:ascii="Tahoma" w:eastAsia="Roboto" w:hAnsi="Tahoma" w:cs="Tahoma"/>
            <w:color w:val="3C4043"/>
            <w:highlight w:val="white"/>
          </w:rPr>
          <w:t xml:space="preserve"> </w:t>
        </w:r>
      </w:hyperlink>
      <w:hyperlink r:id="rId7">
        <w:r w:rsidRPr="00E16B81">
          <w:rPr>
            <w:rFonts w:ascii="Tahoma" w:eastAsia="Roboto" w:hAnsi="Tahoma" w:cs="Tahoma"/>
            <w:color w:val="1155CC"/>
            <w:highlight w:val="white"/>
            <w:u w:val="single"/>
          </w:rPr>
          <w:t>https://us02web.zoom.us/j/85955229508</w:t>
        </w:r>
      </w:hyperlink>
      <w:r w:rsidRPr="00E16B81">
        <w:rPr>
          <w:rFonts w:ascii="Tahoma" w:eastAsia="Roboto" w:hAnsi="Tahoma" w:cs="Tahoma"/>
          <w:color w:val="3C4043"/>
          <w:highlight w:val="white"/>
        </w:rPr>
        <w:t xml:space="preserve"> Meeting ID: 859 5522 9508</w:t>
      </w:r>
    </w:p>
    <w:p w14:paraId="768CEEC1" w14:textId="77777777" w:rsidR="004B178B" w:rsidRPr="00E16B81" w:rsidRDefault="00EC7628">
      <w:pPr>
        <w:widowControl w:val="0"/>
        <w:pBdr>
          <w:top w:val="nil"/>
          <w:left w:val="nil"/>
          <w:bottom w:val="nil"/>
          <w:right w:val="nil"/>
          <w:between w:val="nil"/>
        </w:pBdr>
        <w:spacing w:before="321" w:line="240" w:lineRule="auto"/>
        <w:ind w:right="215"/>
        <w:rPr>
          <w:rFonts w:ascii="Tahoma" w:hAnsi="Tahoma" w:cs="Tahoma"/>
          <w:color w:val="000000"/>
        </w:rPr>
      </w:pPr>
      <w:r w:rsidRPr="00E16B81">
        <w:rPr>
          <w:rFonts w:ascii="Tahoma" w:hAnsi="Tahoma" w:cs="Tahoma"/>
          <w:b/>
        </w:rPr>
        <w:t>BOARD MEMBERS:</w:t>
      </w:r>
      <w:r w:rsidRPr="00E16B81">
        <w:rPr>
          <w:rFonts w:ascii="Tahoma" w:hAnsi="Tahoma" w:cs="Tahoma"/>
          <w:color w:val="000000"/>
        </w:rPr>
        <w:t xml:space="preserve"> Rainy Tilton</w:t>
      </w:r>
      <w:r w:rsidRPr="00E16B81">
        <w:rPr>
          <w:rFonts w:ascii="Tahoma" w:hAnsi="Tahoma" w:cs="Tahoma"/>
        </w:rPr>
        <w:t xml:space="preserve">, Kaitie Warner, Matt Whitmer, Dan Akita, Amy </w:t>
      </w:r>
      <w:proofErr w:type="spellStart"/>
      <w:r w:rsidRPr="00E16B81">
        <w:rPr>
          <w:rFonts w:ascii="Tahoma" w:hAnsi="Tahoma" w:cs="Tahoma"/>
        </w:rPr>
        <w:t>Maukon</w:t>
      </w:r>
      <w:r w:rsidRPr="00E16B81">
        <w:rPr>
          <w:rFonts w:ascii="Tahoma" w:hAnsi="Tahoma" w:cs="Tahoma"/>
        </w:rPr>
        <w:t>en</w:t>
      </w:r>
      <w:proofErr w:type="spellEnd"/>
      <w:r w:rsidRPr="00E16B81">
        <w:rPr>
          <w:rFonts w:ascii="Tahoma" w:hAnsi="Tahoma" w:cs="Tahoma"/>
        </w:rPr>
        <w:t xml:space="preserve">, Kim </w:t>
      </w:r>
      <w:proofErr w:type="spellStart"/>
      <w:r w:rsidRPr="00E16B81">
        <w:rPr>
          <w:rFonts w:ascii="Tahoma" w:hAnsi="Tahoma" w:cs="Tahoma"/>
        </w:rPr>
        <w:t>Parkerson</w:t>
      </w:r>
      <w:proofErr w:type="spellEnd"/>
      <w:r w:rsidRPr="00E16B81">
        <w:rPr>
          <w:rFonts w:ascii="Tahoma" w:hAnsi="Tahoma" w:cs="Tahoma"/>
        </w:rPr>
        <w:t>, Stacy Fields</w:t>
      </w:r>
    </w:p>
    <w:p w14:paraId="17B052BC" w14:textId="77777777" w:rsidR="004B178B" w:rsidRPr="00E16B81" w:rsidRDefault="00EC7628">
      <w:pPr>
        <w:widowControl w:val="0"/>
        <w:pBdr>
          <w:top w:val="nil"/>
          <w:left w:val="nil"/>
          <w:bottom w:val="nil"/>
          <w:right w:val="nil"/>
          <w:between w:val="nil"/>
        </w:pBdr>
        <w:spacing w:before="244" w:line="240" w:lineRule="auto"/>
        <w:rPr>
          <w:rFonts w:ascii="Tahoma" w:hAnsi="Tahoma" w:cs="Tahoma"/>
        </w:rPr>
      </w:pPr>
      <w:r w:rsidRPr="00E16B81">
        <w:rPr>
          <w:rFonts w:ascii="Tahoma" w:hAnsi="Tahoma" w:cs="Tahoma"/>
          <w:b/>
          <w:color w:val="000000"/>
        </w:rPr>
        <w:t xml:space="preserve">STAFF: </w:t>
      </w:r>
      <w:r w:rsidRPr="00E16B81">
        <w:rPr>
          <w:rFonts w:ascii="Tahoma" w:hAnsi="Tahoma" w:cs="Tahoma"/>
        </w:rPr>
        <w:t xml:space="preserve">Lily </w:t>
      </w:r>
      <w:proofErr w:type="spellStart"/>
      <w:r w:rsidRPr="00E16B81">
        <w:rPr>
          <w:rFonts w:ascii="Tahoma" w:hAnsi="Tahoma" w:cs="Tahoma"/>
        </w:rPr>
        <w:t>Reishman</w:t>
      </w:r>
      <w:proofErr w:type="spellEnd"/>
      <w:r w:rsidRPr="00E16B81">
        <w:rPr>
          <w:rFonts w:ascii="Tahoma" w:hAnsi="Tahoma" w:cs="Tahoma"/>
        </w:rPr>
        <w:t>, Academic Director - Kris Von Wald, Executive Director</w:t>
      </w:r>
    </w:p>
    <w:p w14:paraId="6262AA12" w14:textId="77777777" w:rsidR="004B178B" w:rsidRPr="00E16B81" w:rsidRDefault="00EC7628">
      <w:pPr>
        <w:widowControl w:val="0"/>
        <w:pBdr>
          <w:top w:val="nil"/>
          <w:left w:val="nil"/>
          <w:bottom w:val="nil"/>
          <w:right w:val="nil"/>
          <w:between w:val="nil"/>
        </w:pBdr>
        <w:spacing w:before="244" w:line="240" w:lineRule="auto"/>
        <w:rPr>
          <w:rFonts w:ascii="Tahoma" w:hAnsi="Tahoma" w:cs="Tahoma"/>
          <w:i/>
          <w:color w:val="000000"/>
        </w:rPr>
      </w:pPr>
      <w:r w:rsidRPr="00E16B81">
        <w:rPr>
          <w:rFonts w:ascii="Tahoma" w:hAnsi="Tahoma" w:cs="Tahoma"/>
          <w:b/>
          <w:color w:val="000000"/>
        </w:rPr>
        <w:t xml:space="preserve">MISSION OF THE BOARD: </w:t>
      </w:r>
      <w:r w:rsidRPr="00E16B81">
        <w:rPr>
          <w:rFonts w:ascii="Tahoma" w:hAnsi="Tahoma" w:cs="Tahoma"/>
          <w:i/>
          <w:color w:val="000000"/>
        </w:rPr>
        <w:t>Provide direction and leadership for The Valley School by shaping the vision, mission and goals, by developing a series of policies and frameworks for how the school runs, by establishing good working relationships with the director, staff and community, a</w:t>
      </w:r>
      <w:r w:rsidRPr="00E16B81">
        <w:rPr>
          <w:rFonts w:ascii="Tahoma" w:hAnsi="Tahoma" w:cs="Tahoma"/>
          <w:i/>
          <w:color w:val="000000"/>
        </w:rPr>
        <w:t xml:space="preserve">nd by supervising and protecting the fiscal interest of the school to assure that our mission is sustainable. </w:t>
      </w:r>
    </w:p>
    <w:p w14:paraId="7E236215" w14:textId="77777777" w:rsidR="004B178B" w:rsidRPr="00E16B81" w:rsidRDefault="00EC7628">
      <w:pPr>
        <w:widowControl w:val="0"/>
        <w:pBdr>
          <w:top w:val="nil"/>
          <w:left w:val="nil"/>
          <w:bottom w:val="nil"/>
          <w:right w:val="nil"/>
          <w:between w:val="nil"/>
        </w:pBdr>
        <w:spacing w:before="244" w:line="240" w:lineRule="auto"/>
        <w:ind w:right="201"/>
        <w:rPr>
          <w:rFonts w:ascii="Tahoma" w:hAnsi="Tahoma" w:cs="Tahoma"/>
          <w:b/>
        </w:rPr>
      </w:pPr>
      <w:r w:rsidRPr="00E16B81">
        <w:rPr>
          <w:rFonts w:ascii="Tahoma" w:hAnsi="Tahoma" w:cs="Tahoma"/>
          <w:b/>
        </w:rPr>
        <w:t xml:space="preserve">MISSION OF THE VALLEY SCHOOL: </w:t>
      </w:r>
      <w:r w:rsidRPr="00E16B81">
        <w:rPr>
          <w:rFonts w:ascii="Tahoma" w:hAnsi="Tahoma" w:cs="Tahoma"/>
          <w:i/>
        </w:rPr>
        <w:t>The Valley School changes middle schoolers’ lives by fostering a culture of curiosity, creativity, and community.</w:t>
      </w:r>
    </w:p>
    <w:p w14:paraId="2E76AEE6" w14:textId="77777777" w:rsidR="004B178B" w:rsidRPr="00E16B81" w:rsidRDefault="004B178B">
      <w:pPr>
        <w:widowControl w:val="0"/>
        <w:pBdr>
          <w:top w:val="nil"/>
          <w:left w:val="nil"/>
          <w:bottom w:val="nil"/>
          <w:right w:val="nil"/>
          <w:between w:val="nil"/>
        </w:pBdr>
        <w:spacing w:line="240" w:lineRule="auto"/>
        <w:rPr>
          <w:rFonts w:ascii="Tahoma" w:hAnsi="Tahoma" w:cs="Tahoma"/>
          <w:b/>
        </w:rPr>
      </w:pPr>
    </w:p>
    <w:p w14:paraId="1A207D5B" w14:textId="77777777" w:rsidR="004B178B" w:rsidRPr="00E16B81" w:rsidRDefault="00EC7628">
      <w:pPr>
        <w:widowControl w:val="0"/>
        <w:pBdr>
          <w:top w:val="nil"/>
          <w:left w:val="nil"/>
          <w:bottom w:val="nil"/>
          <w:right w:val="nil"/>
          <w:between w:val="nil"/>
        </w:pBdr>
        <w:spacing w:line="240" w:lineRule="auto"/>
        <w:rPr>
          <w:rFonts w:ascii="Tahoma" w:hAnsi="Tahoma" w:cs="Tahoma"/>
          <w:b/>
        </w:rPr>
      </w:pPr>
      <w:r w:rsidRPr="00E16B81">
        <w:rPr>
          <w:rFonts w:ascii="Tahoma" w:hAnsi="Tahoma" w:cs="Tahoma"/>
          <w:b/>
        </w:rPr>
        <w:t>ATTENDANCE</w:t>
      </w:r>
    </w:p>
    <w:p w14:paraId="6B75D0B1" w14:textId="77777777" w:rsidR="004B178B" w:rsidRPr="00E16B81" w:rsidRDefault="00EC7628">
      <w:pPr>
        <w:widowControl w:val="0"/>
        <w:pBdr>
          <w:top w:val="nil"/>
          <w:left w:val="nil"/>
          <w:bottom w:val="nil"/>
          <w:right w:val="nil"/>
          <w:between w:val="nil"/>
        </w:pBdr>
        <w:spacing w:line="240" w:lineRule="auto"/>
        <w:rPr>
          <w:rFonts w:ascii="Tahoma" w:hAnsi="Tahoma" w:cs="Tahoma"/>
        </w:rPr>
      </w:pPr>
      <w:r w:rsidRPr="00E16B81">
        <w:rPr>
          <w:rFonts w:ascii="Tahoma" w:hAnsi="Tahoma" w:cs="Tahoma"/>
          <w:b/>
        </w:rPr>
        <w:t>Present:</w:t>
      </w:r>
      <w:r w:rsidRPr="00E16B81">
        <w:rPr>
          <w:rFonts w:ascii="Tahoma" w:hAnsi="Tahoma" w:cs="Tahoma"/>
        </w:rPr>
        <w:t xml:space="preserve"> Rainy Tilton, Kaitie Warner, Matt Whitmer, Dan Akita, Amy </w:t>
      </w:r>
      <w:proofErr w:type="spellStart"/>
      <w:r w:rsidRPr="00E16B81">
        <w:rPr>
          <w:rFonts w:ascii="Tahoma" w:hAnsi="Tahoma" w:cs="Tahoma"/>
        </w:rPr>
        <w:t>Maukonen</w:t>
      </w:r>
      <w:proofErr w:type="spellEnd"/>
      <w:r w:rsidRPr="00E16B81">
        <w:rPr>
          <w:rFonts w:ascii="Tahoma" w:hAnsi="Tahoma" w:cs="Tahoma"/>
        </w:rPr>
        <w:t>, Stacy Fields (on zoom)</w:t>
      </w:r>
    </w:p>
    <w:p w14:paraId="21D3FED4" w14:textId="77777777" w:rsidR="004B178B" w:rsidRPr="00E16B81" w:rsidRDefault="00EC7628">
      <w:pPr>
        <w:widowControl w:val="0"/>
        <w:pBdr>
          <w:top w:val="nil"/>
          <w:left w:val="nil"/>
          <w:bottom w:val="nil"/>
          <w:right w:val="nil"/>
          <w:between w:val="nil"/>
        </w:pBdr>
        <w:spacing w:line="240" w:lineRule="auto"/>
        <w:rPr>
          <w:rFonts w:ascii="Tahoma" w:hAnsi="Tahoma" w:cs="Tahoma"/>
        </w:rPr>
      </w:pPr>
      <w:r w:rsidRPr="00E16B81">
        <w:rPr>
          <w:rFonts w:ascii="Tahoma" w:hAnsi="Tahoma" w:cs="Tahoma"/>
          <w:b/>
        </w:rPr>
        <w:t>Absent:</w:t>
      </w:r>
      <w:r w:rsidRPr="00E16B81">
        <w:rPr>
          <w:rFonts w:ascii="Tahoma" w:hAnsi="Tahoma" w:cs="Tahoma"/>
        </w:rPr>
        <w:t xml:space="preserve"> Kim Parkerson</w:t>
      </w:r>
    </w:p>
    <w:p w14:paraId="5CE3CD7A" w14:textId="77777777" w:rsidR="004B178B" w:rsidRPr="00E16B81" w:rsidRDefault="00EC7628">
      <w:pPr>
        <w:widowControl w:val="0"/>
        <w:pBdr>
          <w:top w:val="nil"/>
          <w:left w:val="nil"/>
          <w:bottom w:val="nil"/>
          <w:right w:val="nil"/>
          <w:between w:val="nil"/>
        </w:pBdr>
        <w:spacing w:line="240" w:lineRule="auto"/>
        <w:rPr>
          <w:rFonts w:ascii="Tahoma" w:hAnsi="Tahoma" w:cs="Tahoma"/>
        </w:rPr>
      </w:pPr>
      <w:r w:rsidRPr="00E16B81">
        <w:rPr>
          <w:rFonts w:ascii="Tahoma" w:hAnsi="Tahoma" w:cs="Tahoma"/>
          <w:b/>
        </w:rPr>
        <w:t xml:space="preserve">Staff - Present: </w:t>
      </w:r>
      <w:r w:rsidRPr="00E16B81">
        <w:rPr>
          <w:rFonts w:ascii="Tahoma" w:hAnsi="Tahoma" w:cs="Tahoma"/>
        </w:rPr>
        <w:t xml:space="preserve">Lily </w:t>
      </w:r>
      <w:proofErr w:type="spellStart"/>
      <w:r w:rsidRPr="00E16B81">
        <w:rPr>
          <w:rFonts w:ascii="Tahoma" w:hAnsi="Tahoma" w:cs="Tahoma"/>
        </w:rPr>
        <w:t>Reishman</w:t>
      </w:r>
      <w:proofErr w:type="spellEnd"/>
      <w:r w:rsidRPr="00E16B81">
        <w:rPr>
          <w:rFonts w:ascii="Tahoma" w:hAnsi="Tahoma" w:cs="Tahoma"/>
        </w:rPr>
        <w:t>, Kris Von Wald</w:t>
      </w:r>
    </w:p>
    <w:p w14:paraId="2A4E9F95" w14:textId="77777777" w:rsidR="004B178B" w:rsidRPr="00E16B81" w:rsidRDefault="004B178B">
      <w:pPr>
        <w:widowControl w:val="0"/>
        <w:pBdr>
          <w:top w:val="nil"/>
          <w:left w:val="nil"/>
          <w:bottom w:val="nil"/>
          <w:right w:val="nil"/>
          <w:between w:val="nil"/>
        </w:pBdr>
        <w:spacing w:line="240" w:lineRule="auto"/>
        <w:rPr>
          <w:rFonts w:ascii="Tahoma" w:hAnsi="Tahoma" w:cs="Tahoma"/>
        </w:rPr>
      </w:pPr>
    </w:p>
    <w:p w14:paraId="254CDDF0" w14:textId="77777777" w:rsidR="004B178B" w:rsidRPr="00E16B81" w:rsidRDefault="00EC7628">
      <w:pPr>
        <w:widowControl w:val="0"/>
        <w:pBdr>
          <w:top w:val="nil"/>
          <w:left w:val="nil"/>
          <w:bottom w:val="nil"/>
          <w:right w:val="nil"/>
          <w:between w:val="nil"/>
        </w:pBdr>
        <w:spacing w:line="240" w:lineRule="auto"/>
        <w:rPr>
          <w:rFonts w:ascii="Tahoma" w:hAnsi="Tahoma" w:cs="Tahoma"/>
        </w:rPr>
      </w:pPr>
      <w:r w:rsidRPr="00E16B81">
        <w:rPr>
          <w:rFonts w:ascii="Tahoma" w:hAnsi="Tahoma" w:cs="Tahoma"/>
          <w:b/>
          <w:color w:val="000000"/>
        </w:rPr>
        <w:t xml:space="preserve">ESTABLISH QUORUM: </w:t>
      </w:r>
      <w:r w:rsidRPr="00E16B81">
        <w:rPr>
          <w:rFonts w:ascii="Tahoma" w:hAnsi="Tahoma" w:cs="Tahoma"/>
          <w:color w:val="000000"/>
        </w:rPr>
        <w:t>Yes</w:t>
      </w:r>
    </w:p>
    <w:p w14:paraId="10EB0C9E" w14:textId="77777777" w:rsidR="004B178B" w:rsidRPr="00E16B81" w:rsidRDefault="00EC7628">
      <w:pPr>
        <w:widowControl w:val="0"/>
        <w:pBdr>
          <w:top w:val="nil"/>
          <w:left w:val="nil"/>
          <w:bottom w:val="nil"/>
          <w:right w:val="nil"/>
          <w:between w:val="nil"/>
        </w:pBdr>
        <w:spacing w:before="240" w:line="240" w:lineRule="auto"/>
        <w:rPr>
          <w:rFonts w:ascii="Tahoma" w:hAnsi="Tahoma" w:cs="Tahoma"/>
        </w:rPr>
      </w:pPr>
      <w:r w:rsidRPr="00E16B81">
        <w:rPr>
          <w:rFonts w:ascii="Tahoma" w:hAnsi="Tahoma" w:cs="Tahoma"/>
          <w:b/>
        </w:rPr>
        <w:t xml:space="preserve">GUESTS: </w:t>
      </w:r>
      <w:r w:rsidRPr="00E16B81">
        <w:rPr>
          <w:rFonts w:ascii="Tahoma" w:hAnsi="Tahoma" w:cs="Tahoma"/>
        </w:rPr>
        <w:t>Jared Doshier</w:t>
      </w:r>
    </w:p>
    <w:p w14:paraId="244FC75E" w14:textId="77777777" w:rsidR="004B178B" w:rsidRPr="00E16B81" w:rsidRDefault="00EC7628">
      <w:pPr>
        <w:widowControl w:val="0"/>
        <w:pBdr>
          <w:top w:val="nil"/>
          <w:left w:val="nil"/>
          <w:bottom w:val="nil"/>
          <w:right w:val="nil"/>
          <w:between w:val="nil"/>
        </w:pBdr>
        <w:spacing w:before="240" w:line="240" w:lineRule="auto"/>
        <w:rPr>
          <w:rFonts w:ascii="Tahoma" w:hAnsi="Tahoma" w:cs="Tahoma"/>
        </w:rPr>
      </w:pPr>
      <w:r w:rsidRPr="00E16B81">
        <w:rPr>
          <w:rFonts w:ascii="Tahoma" w:hAnsi="Tahoma" w:cs="Tahoma"/>
          <w:b/>
        </w:rPr>
        <w:t>PURPOSE:</w:t>
      </w:r>
      <w:r w:rsidRPr="00E16B81">
        <w:rPr>
          <w:rFonts w:ascii="Tahoma" w:hAnsi="Tahoma" w:cs="Tahoma"/>
        </w:rPr>
        <w:tab/>
        <w:t>This meeting will focus</w:t>
      </w:r>
      <w:r w:rsidRPr="00E16B81">
        <w:rPr>
          <w:rFonts w:ascii="Tahoma" w:hAnsi="Tahoma" w:cs="Tahoma"/>
        </w:rPr>
        <w:t xml:space="preserve"> on questions and guidance around the strategic direction.</w:t>
      </w:r>
    </w:p>
    <w:p w14:paraId="23A01CF1" w14:textId="77777777" w:rsidR="004B178B" w:rsidRPr="00E16B81" w:rsidRDefault="00EC7628">
      <w:pPr>
        <w:widowControl w:val="0"/>
        <w:spacing w:before="244" w:line="240" w:lineRule="auto"/>
        <w:ind w:right="115"/>
        <w:rPr>
          <w:rFonts w:ascii="Tahoma" w:hAnsi="Tahoma" w:cs="Tahoma"/>
          <w:b/>
        </w:rPr>
      </w:pPr>
      <w:r w:rsidRPr="00E16B81">
        <w:rPr>
          <w:rFonts w:ascii="Tahoma" w:hAnsi="Tahoma" w:cs="Tahoma"/>
          <w:b/>
        </w:rPr>
        <w:t>AGENDA:</w:t>
      </w:r>
    </w:p>
    <w:tbl>
      <w:tblPr>
        <w:tblStyle w:val="a1"/>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4380"/>
        <w:gridCol w:w="2010"/>
        <w:gridCol w:w="1890"/>
      </w:tblGrid>
      <w:tr w:rsidR="004B178B" w:rsidRPr="00E16B81" w14:paraId="70CB8FBE" w14:textId="77777777">
        <w:trPr>
          <w:trHeight w:val="705"/>
        </w:trPr>
        <w:tc>
          <w:tcPr>
            <w:tcW w:w="1170" w:type="dxa"/>
            <w:shd w:val="clear" w:color="auto" w:fill="auto"/>
            <w:tcMar>
              <w:top w:w="100" w:type="dxa"/>
              <w:left w:w="100" w:type="dxa"/>
              <w:bottom w:w="100" w:type="dxa"/>
              <w:right w:w="100" w:type="dxa"/>
            </w:tcMar>
          </w:tcPr>
          <w:p w14:paraId="50832171" w14:textId="77777777" w:rsidR="004B178B" w:rsidRPr="00E16B81" w:rsidRDefault="00EC7628">
            <w:pPr>
              <w:widowControl w:val="0"/>
              <w:spacing w:line="240" w:lineRule="auto"/>
              <w:rPr>
                <w:rFonts w:ascii="Tahoma" w:hAnsi="Tahoma" w:cs="Tahoma"/>
                <w:b/>
              </w:rPr>
            </w:pPr>
            <w:r w:rsidRPr="00E16B81">
              <w:rPr>
                <w:rFonts w:ascii="Tahoma" w:hAnsi="Tahoma" w:cs="Tahoma"/>
                <w:b/>
              </w:rPr>
              <w:t>Time</w:t>
            </w:r>
          </w:p>
        </w:tc>
        <w:tc>
          <w:tcPr>
            <w:tcW w:w="4380" w:type="dxa"/>
            <w:shd w:val="clear" w:color="auto" w:fill="auto"/>
            <w:tcMar>
              <w:top w:w="100" w:type="dxa"/>
              <w:left w:w="100" w:type="dxa"/>
              <w:bottom w:w="100" w:type="dxa"/>
              <w:right w:w="100" w:type="dxa"/>
            </w:tcMar>
          </w:tcPr>
          <w:p w14:paraId="51A6C85D" w14:textId="77777777" w:rsidR="004B178B" w:rsidRPr="00E16B81" w:rsidRDefault="00EC7628">
            <w:pPr>
              <w:widowControl w:val="0"/>
              <w:spacing w:line="240" w:lineRule="auto"/>
              <w:rPr>
                <w:rFonts w:ascii="Tahoma" w:hAnsi="Tahoma" w:cs="Tahoma"/>
                <w:b/>
              </w:rPr>
            </w:pPr>
            <w:r w:rsidRPr="00E16B81">
              <w:rPr>
                <w:rFonts w:ascii="Tahoma" w:hAnsi="Tahoma" w:cs="Tahoma"/>
                <w:b/>
              </w:rPr>
              <w:t>Item</w:t>
            </w:r>
          </w:p>
        </w:tc>
        <w:tc>
          <w:tcPr>
            <w:tcW w:w="2010" w:type="dxa"/>
            <w:shd w:val="clear" w:color="auto" w:fill="auto"/>
            <w:tcMar>
              <w:top w:w="100" w:type="dxa"/>
              <w:left w:w="100" w:type="dxa"/>
              <w:bottom w:w="100" w:type="dxa"/>
              <w:right w:w="100" w:type="dxa"/>
            </w:tcMar>
          </w:tcPr>
          <w:p w14:paraId="0661693C" w14:textId="77777777" w:rsidR="004B178B" w:rsidRPr="00E16B81" w:rsidRDefault="00EC7628">
            <w:pPr>
              <w:widowControl w:val="0"/>
              <w:spacing w:line="240" w:lineRule="auto"/>
              <w:rPr>
                <w:rFonts w:ascii="Tahoma" w:hAnsi="Tahoma" w:cs="Tahoma"/>
                <w:b/>
              </w:rPr>
            </w:pPr>
            <w:r w:rsidRPr="00E16B81">
              <w:rPr>
                <w:rFonts w:ascii="Tahoma" w:hAnsi="Tahoma" w:cs="Tahoma"/>
                <w:b/>
              </w:rPr>
              <w:t>Item Owner /Presenter</w:t>
            </w:r>
          </w:p>
        </w:tc>
        <w:tc>
          <w:tcPr>
            <w:tcW w:w="1890" w:type="dxa"/>
            <w:shd w:val="clear" w:color="auto" w:fill="auto"/>
            <w:tcMar>
              <w:top w:w="100" w:type="dxa"/>
              <w:left w:w="100" w:type="dxa"/>
              <w:bottom w:w="100" w:type="dxa"/>
              <w:right w:w="100" w:type="dxa"/>
            </w:tcMar>
          </w:tcPr>
          <w:p w14:paraId="620EE748" w14:textId="77777777" w:rsidR="004B178B" w:rsidRPr="00E16B81" w:rsidRDefault="00EC7628">
            <w:pPr>
              <w:widowControl w:val="0"/>
              <w:spacing w:line="240" w:lineRule="auto"/>
              <w:rPr>
                <w:rFonts w:ascii="Tahoma" w:hAnsi="Tahoma" w:cs="Tahoma"/>
                <w:b/>
              </w:rPr>
            </w:pPr>
            <w:r w:rsidRPr="00E16B81">
              <w:rPr>
                <w:rFonts w:ascii="Tahoma" w:hAnsi="Tahoma" w:cs="Tahoma"/>
                <w:b/>
              </w:rPr>
              <w:t>Purpose</w:t>
            </w:r>
          </w:p>
        </w:tc>
      </w:tr>
      <w:tr w:rsidR="004B178B" w:rsidRPr="00E16B81" w14:paraId="0B233826" w14:textId="77777777">
        <w:tc>
          <w:tcPr>
            <w:tcW w:w="1170" w:type="dxa"/>
            <w:shd w:val="clear" w:color="auto" w:fill="auto"/>
            <w:tcMar>
              <w:top w:w="100" w:type="dxa"/>
              <w:left w:w="100" w:type="dxa"/>
              <w:bottom w:w="100" w:type="dxa"/>
              <w:right w:w="100" w:type="dxa"/>
            </w:tcMar>
          </w:tcPr>
          <w:p w14:paraId="4C565D04" w14:textId="77777777" w:rsidR="004B178B" w:rsidRPr="00E16B81" w:rsidRDefault="00EC7628">
            <w:pPr>
              <w:rPr>
                <w:rFonts w:ascii="Tahoma" w:hAnsi="Tahoma" w:cs="Tahoma"/>
              </w:rPr>
            </w:pPr>
            <w:r w:rsidRPr="00E16B81">
              <w:rPr>
                <w:rFonts w:ascii="Tahoma" w:hAnsi="Tahoma" w:cs="Tahoma"/>
              </w:rPr>
              <w:t>5.00p</w:t>
            </w:r>
          </w:p>
        </w:tc>
        <w:tc>
          <w:tcPr>
            <w:tcW w:w="4380" w:type="dxa"/>
            <w:shd w:val="clear" w:color="auto" w:fill="auto"/>
            <w:tcMar>
              <w:top w:w="100" w:type="dxa"/>
              <w:left w:w="100" w:type="dxa"/>
              <w:bottom w:w="100" w:type="dxa"/>
              <w:right w:w="100" w:type="dxa"/>
            </w:tcMar>
          </w:tcPr>
          <w:p w14:paraId="283B38FF" w14:textId="77777777" w:rsidR="004B178B" w:rsidRPr="00E16B81" w:rsidRDefault="00EC7628">
            <w:pPr>
              <w:rPr>
                <w:rFonts w:ascii="Tahoma" w:hAnsi="Tahoma" w:cs="Tahoma"/>
              </w:rPr>
            </w:pPr>
            <w:r w:rsidRPr="00E16B81">
              <w:rPr>
                <w:rFonts w:ascii="Tahoma" w:hAnsi="Tahoma" w:cs="Tahoma"/>
              </w:rPr>
              <w:t>Call to Order and Roll Call</w:t>
            </w:r>
          </w:p>
        </w:tc>
        <w:tc>
          <w:tcPr>
            <w:tcW w:w="2010" w:type="dxa"/>
            <w:shd w:val="clear" w:color="auto" w:fill="auto"/>
            <w:tcMar>
              <w:top w:w="100" w:type="dxa"/>
              <w:left w:w="100" w:type="dxa"/>
              <w:bottom w:w="100" w:type="dxa"/>
              <w:right w:w="100" w:type="dxa"/>
            </w:tcMar>
          </w:tcPr>
          <w:p w14:paraId="0306609D" w14:textId="77777777" w:rsidR="004B178B" w:rsidRPr="00E16B81" w:rsidRDefault="00EC7628">
            <w:pPr>
              <w:widowControl w:val="0"/>
              <w:spacing w:line="240" w:lineRule="auto"/>
              <w:rPr>
                <w:rFonts w:ascii="Tahoma" w:hAnsi="Tahoma" w:cs="Tahoma"/>
              </w:rPr>
            </w:pPr>
            <w:r w:rsidRPr="00E16B81">
              <w:rPr>
                <w:rFonts w:ascii="Tahoma" w:hAnsi="Tahoma" w:cs="Tahoma"/>
              </w:rPr>
              <w:t>Rainy</w:t>
            </w:r>
          </w:p>
        </w:tc>
        <w:tc>
          <w:tcPr>
            <w:tcW w:w="1890" w:type="dxa"/>
            <w:shd w:val="clear" w:color="auto" w:fill="auto"/>
            <w:tcMar>
              <w:top w:w="100" w:type="dxa"/>
              <w:left w:w="100" w:type="dxa"/>
              <w:bottom w:w="100" w:type="dxa"/>
              <w:right w:w="100" w:type="dxa"/>
            </w:tcMar>
          </w:tcPr>
          <w:p w14:paraId="26B50F93" w14:textId="77777777" w:rsidR="004B178B" w:rsidRPr="00E16B81" w:rsidRDefault="00EC7628">
            <w:pPr>
              <w:widowControl w:val="0"/>
              <w:spacing w:line="240" w:lineRule="auto"/>
              <w:rPr>
                <w:rFonts w:ascii="Tahoma" w:hAnsi="Tahoma" w:cs="Tahoma"/>
              </w:rPr>
            </w:pPr>
            <w:r w:rsidRPr="00E16B81">
              <w:rPr>
                <w:rFonts w:ascii="Tahoma" w:hAnsi="Tahoma" w:cs="Tahoma"/>
              </w:rPr>
              <w:t>Connect</w:t>
            </w:r>
          </w:p>
        </w:tc>
      </w:tr>
      <w:tr w:rsidR="004B178B" w:rsidRPr="00E16B81" w14:paraId="0428BEC6" w14:textId="77777777">
        <w:tc>
          <w:tcPr>
            <w:tcW w:w="1170" w:type="dxa"/>
            <w:shd w:val="clear" w:color="auto" w:fill="auto"/>
            <w:tcMar>
              <w:top w:w="100" w:type="dxa"/>
              <w:left w:w="100" w:type="dxa"/>
              <w:bottom w:w="100" w:type="dxa"/>
              <w:right w:w="100" w:type="dxa"/>
            </w:tcMar>
          </w:tcPr>
          <w:p w14:paraId="612DC7B2" w14:textId="77777777" w:rsidR="004B178B" w:rsidRPr="00E16B81" w:rsidRDefault="004B178B">
            <w:pPr>
              <w:rPr>
                <w:rFonts w:ascii="Tahoma" w:hAnsi="Tahoma" w:cs="Tahoma"/>
              </w:rPr>
            </w:pPr>
          </w:p>
        </w:tc>
        <w:tc>
          <w:tcPr>
            <w:tcW w:w="4380" w:type="dxa"/>
            <w:shd w:val="clear" w:color="auto" w:fill="auto"/>
            <w:tcMar>
              <w:top w:w="100" w:type="dxa"/>
              <w:left w:w="100" w:type="dxa"/>
              <w:bottom w:w="100" w:type="dxa"/>
              <w:right w:w="100" w:type="dxa"/>
            </w:tcMar>
          </w:tcPr>
          <w:p w14:paraId="3452D2DA" w14:textId="77777777" w:rsidR="004B178B" w:rsidRPr="00E16B81" w:rsidRDefault="00EC7628">
            <w:pPr>
              <w:rPr>
                <w:rFonts w:ascii="Tahoma" w:hAnsi="Tahoma" w:cs="Tahoma"/>
              </w:rPr>
            </w:pPr>
            <w:r w:rsidRPr="00E16B81">
              <w:rPr>
                <w:rFonts w:ascii="Tahoma" w:hAnsi="Tahoma" w:cs="Tahoma"/>
              </w:rPr>
              <w:t>Consent to Agenda</w:t>
            </w:r>
          </w:p>
        </w:tc>
        <w:tc>
          <w:tcPr>
            <w:tcW w:w="2010" w:type="dxa"/>
            <w:shd w:val="clear" w:color="auto" w:fill="auto"/>
            <w:tcMar>
              <w:top w:w="100" w:type="dxa"/>
              <w:left w:w="100" w:type="dxa"/>
              <w:bottom w:w="100" w:type="dxa"/>
              <w:right w:w="100" w:type="dxa"/>
            </w:tcMar>
          </w:tcPr>
          <w:p w14:paraId="686FD135" w14:textId="77777777" w:rsidR="004B178B" w:rsidRPr="00E16B81" w:rsidRDefault="00EC7628">
            <w:pPr>
              <w:widowControl w:val="0"/>
              <w:spacing w:line="240" w:lineRule="auto"/>
              <w:rPr>
                <w:rFonts w:ascii="Tahoma" w:hAnsi="Tahoma" w:cs="Tahoma"/>
              </w:rPr>
            </w:pPr>
            <w:r w:rsidRPr="00E16B81">
              <w:rPr>
                <w:rFonts w:ascii="Tahoma" w:hAnsi="Tahoma" w:cs="Tahoma"/>
              </w:rPr>
              <w:t>Rainy</w:t>
            </w:r>
          </w:p>
        </w:tc>
        <w:tc>
          <w:tcPr>
            <w:tcW w:w="1890" w:type="dxa"/>
            <w:shd w:val="clear" w:color="auto" w:fill="auto"/>
            <w:tcMar>
              <w:top w:w="100" w:type="dxa"/>
              <w:left w:w="100" w:type="dxa"/>
              <w:bottom w:w="100" w:type="dxa"/>
              <w:right w:w="100" w:type="dxa"/>
            </w:tcMar>
          </w:tcPr>
          <w:p w14:paraId="24B9BA31" w14:textId="77777777" w:rsidR="004B178B" w:rsidRPr="00E16B81" w:rsidRDefault="00EC7628">
            <w:pPr>
              <w:widowControl w:val="0"/>
              <w:spacing w:line="240" w:lineRule="auto"/>
              <w:rPr>
                <w:rFonts w:ascii="Tahoma" w:hAnsi="Tahoma" w:cs="Tahoma"/>
              </w:rPr>
            </w:pPr>
            <w:r w:rsidRPr="00E16B81">
              <w:rPr>
                <w:rFonts w:ascii="Tahoma" w:hAnsi="Tahoma" w:cs="Tahoma"/>
              </w:rPr>
              <w:t>Decision</w:t>
            </w:r>
          </w:p>
        </w:tc>
      </w:tr>
      <w:tr w:rsidR="004B178B" w:rsidRPr="00E16B81" w14:paraId="4CACEDDB" w14:textId="77777777">
        <w:tc>
          <w:tcPr>
            <w:tcW w:w="1170" w:type="dxa"/>
            <w:shd w:val="clear" w:color="auto" w:fill="auto"/>
            <w:tcMar>
              <w:top w:w="100" w:type="dxa"/>
              <w:left w:w="100" w:type="dxa"/>
              <w:bottom w:w="100" w:type="dxa"/>
              <w:right w:w="100" w:type="dxa"/>
            </w:tcMar>
          </w:tcPr>
          <w:p w14:paraId="2A2B64A8" w14:textId="77777777" w:rsidR="004B178B" w:rsidRPr="00E16B81" w:rsidRDefault="004B178B">
            <w:pPr>
              <w:rPr>
                <w:rFonts w:ascii="Tahoma" w:hAnsi="Tahoma" w:cs="Tahoma"/>
              </w:rPr>
            </w:pPr>
          </w:p>
        </w:tc>
        <w:tc>
          <w:tcPr>
            <w:tcW w:w="4380" w:type="dxa"/>
            <w:shd w:val="clear" w:color="auto" w:fill="auto"/>
            <w:tcMar>
              <w:top w:w="100" w:type="dxa"/>
              <w:left w:w="100" w:type="dxa"/>
              <w:bottom w:w="100" w:type="dxa"/>
              <w:right w:w="100" w:type="dxa"/>
            </w:tcMar>
          </w:tcPr>
          <w:p w14:paraId="5DC159BF" w14:textId="77777777" w:rsidR="004B178B" w:rsidRPr="00E16B81" w:rsidRDefault="00EC7628">
            <w:pPr>
              <w:rPr>
                <w:rFonts w:ascii="Tahoma" w:hAnsi="Tahoma" w:cs="Tahoma"/>
              </w:rPr>
            </w:pPr>
            <w:r w:rsidRPr="00E16B81">
              <w:rPr>
                <w:rFonts w:ascii="Tahoma" w:hAnsi="Tahoma" w:cs="Tahoma"/>
              </w:rPr>
              <w:t>Approve Minutes of past meeting:</w:t>
            </w:r>
          </w:p>
          <w:p w14:paraId="5D9CD09F" w14:textId="77777777" w:rsidR="004B178B" w:rsidRPr="00E16B81" w:rsidRDefault="00EC7628">
            <w:pPr>
              <w:rPr>
                <w:rFonts w:ascii="Tahoma" w:hAnsi="Tahoma" w:cs="Tahoma"/>
              </w:rPr>
            </w:pPr>
            <w:r w:rsidRPr="00E16B81">
              <w:rPr>
                <w:rFonts w:ascii="Tahoma" w:hAnsi="Tahoma" w:cs="Tahoma"/>
              </w:rPr>
              <w:t>February 14, 2024</w:t>
            </w:r>
          </w:p>
          <w:p w14:paraId="63FC549A" w14:textId="77777777" w:rsidR="004B178B" w:rsidRPr="00E16B81" w:rsidRDefault="00EC7628">
            <w:pPr>
              <w:rPr>
                <w:rFonts w:ascii="Tahoma" w:hAnsi="Tahoma" w:cs="Tahoma"/>
              </w:rPr>
            </w:pPr>
            <w:r w:rsidRPr="00E16B81">
              <w:rPr>
                <w:rFonts w:ascii="Tahoma" w:hAnsi="Tahoma" w:cs="Tahoma"/>
              </w:rPr>
              <w:t xml:space="preserve">Special </w:t>
            </w:r>
            <w:r w:rsidRPr="00E16B81">
              <w:rPr>
                <w:rFonts w:ascii="Tahoma" w:hAnsi="Tahoma" w:cs="Tahoma"/>
              </w:rPr>
              <w:t>Meeting February 28, 2024</w:t>
            </w:r>
          </w:p>
        </w:tc>
        <w:tc>
          <w:tcPr>
            <w:tcW w:w="2010" w:type="dxa"/>
            <w:shd w:val="clear" w:color="auto" w:fill="auto"/>
            <w:tcMar>
              <w:top w:w="100" w:type="dxa"/>
              <w:left w:w="100" w:type="dxa"/>
              <w:bottom w:w="100" w:type="dxa"/>
              <w:right w:w="100" w:type="dxa"/>
            </w:tcMar>
          </w:tcPr>
          <w:p w14:paraId="624686EA" w14:textId="77777777" w:rsidR="004B178B" w:rsidRPr="00E16B81" w:rsidRDefault="00EC7628">
            <w:pPr>
              <w:widowControl w:val="0"/>
              <w:spacing w:line="240" w:lineRule="auto"/>
              <w:rPr>
                <w:rFonts w:ascii="Tahoma" w:hAnsi="Tahoma" w:cs="Tahoma"/>
              </w:rPr>
            </w:pPr>
            <w:r w:rsidRPr="00E16B81">
              <w:rPr>
                <w:rFonts w:ascii="Tahoma" w:hAnsi="Tahoma" w:cs="Tahoma"/>
              </w:rPr>
              <w:t>Rainy</w:t>
            </w:r>
          </w:p>
        </w:tc>
        <w:tc>
          <w:tcPr>
            <w:tcW w:w="1890" w:type="dxa"/>
            <w:shd w:val="clear" w:color="auto" w:fill="auto"/>
            <w:tcMar>
              <w:top w:w="100" w:type="dxa"/>
              <w:left w:w="100" w:type="dxa"/>
              <w:bottom w:w="100" w:type="dxa"/>
              <w:right w:w="100" w:type="dxa"/>
            </w:tcMar>
          </w:tcPr>
          <w:p w14:paraId="46B29939" w14:textId="77777777" w:rsidR="004B178B" w:rsidRPr="00E16B81" w:rsidRDefault="00EC7628">
            <w:pPr>
              <w:widowControl w:val="0"/>
              <w:spacing w:line="240" w:lineRule="auto"/>
              <w:rPr>
                <w:rFonts w:ascii="Tahoma" w:hAnsi="Tahoma" w:cs="Tahoma"/>
              </w:rPr>
            </w:pPr>
            <w:r w:rsidRPr="00E16B81">
              <w:rPr>
                <w:rFonts w:ascii="Tahoma" w:hAnsi="Tahoma" w:cs="Tahoma"/>
              </w:rPr>
              <w:t>Decision</w:t>
            </w:r>
          </w:p>
        </w:tc>
      </w:tr>
      <w:tr w:rsidR="004B178B" w:rsidRPr="00E16B81" w14:paraId="34076253" w14:textId="77777777">
        <w:tc>
          <w:tcPr>
            <w:tcW w:w="1170" w:type="dxa"/>
            <w:shd w:val="clear" w:color="auto" w:fill="auto"/>
            <w:tcMar>
              <w:top w:w="100" w:type="dxa"/>
              <w:left w:w="100" w:type="dxa"/>
              <w:bottom w:w="100" w:type="dxa"/>
              <w:right w:w="100" w:type="dxa"/>
            </w:tcMar>
          </w:tcPr>
          <w:p w14:paraId="212DD5B5" w14:textId="77777777" w:rsidR="004B178B" w:rsidRPr="00E16B81" w:rsidRDefault="004B178B">
            <w:pPr>
              <w:rPr>
                <w:rFonts w:ascii="Tahoma" w:hAnsi="Tahoma" w:cs="Tahoma"/>
              </w:rPr>
            </w:pPr>
          </w:p>
        </w:tc>
        <w:tc>
          <w:tcPr>
            <w:tcW w:w="4380" w:type="dxa"/>
            <w:shd w:val="clear" w:color="auto" w:fill="auto"/>
            <w:tcMar>
              <w:top w:w="100" w:type="dxa"/>
              <w:left w:w="100" w:type="dxa"/>
              <w:bottom w:w="100" w:type="dxa"/>
              <w:right w:w="100" w:type="dxa"/>
            </w:tcMar>
          </w:tcPr>
          <w:p w14:paraId="766C50D9" w14:textId="77777777" w:rsidR="004B178B" w:rsidRPr="00E16B81" w:rsidRDefault="00EC7628">
            <w:pPr>
              <w:widowControl w:val="0"/>
              <w:spacing w:line="240" w:lineRule="auto"/>
              <w:rPr>
                <w:rFonts w:ascii="Tahoma" w:hAnsi="Tahoma" w:cs="Tahoma"/>
              </w:rPr>
            </w:pPr>
            <w:r w:rsidRPr="00E16B81">
              <w:rPr>
                <w:rFonts w:ascii="Tahoma" w:hAnsi="Tahoma" w:cs="Tahoma"/>
              </w:rPr>
              <w:t>Information and Announcements:</w:t>
            </w:r>
          </w:p>
          <w:p w14:paraId="34669BB4" w14:textId="77777777" w:rsidR="004B178B" w:rsidRPr="00E16B81" w:rsidRDefault="004B178B">
            <w:pPr>
              <w:widowControl w:val="0"/>
              <w:spacing w:line="240" w:lineRule="auto"/>
              <w:rPr>
                <w:rFonts w:ascii="Tahoma" w:hAnsi="Tahoma" w:cs="Tahoma"/>
              </w:rPr>
            </w:pPr>
          </w:p>
          <w:p w14:paraId="5F70206E" w14:textId="77777777" w:rsidR="004B178B" w:rsidRPr="00E16B81" w:rsidRDefault="00EC7628">
            <w:pPr>
              <w:widowControl w:val="0"/>
              <w:spacing w:line="240" w:lineRule="auto"/>
              <w:rPr>
                <w:rFonts w:ascii="Tahoma" w:hAnsi="Tahoma" w:cs="Tahoma"/>
              </w:rPr>
            </w:pPr>
            <w:r w:rsidRPr="00E16B81">
              <w:rPr>
                <w:rFonts w:ascii="Tahoma" w:hAnsi="Tahoma" w:cs="Tahoma"/>
              </w:rPr>
              <w:t>Academic Director Update</w:t>
            </w:r>
          </w:p>
          <w:p w14:paraId="6B990635" w14:textId="77777777" w:rsidR="004B178B" w:rsidRPr="00E16B81" w:rsidRDefault="00EC7628">
            <w:pPr>
              <w:widowControl w:val="0"/>
              <w:spacing w:line="240" w:lineRule="auto"/>
              <w:rPr>
                <w:rFonts w:ascii="Tahoma" w:hAnsi="Tahoma" w:cs="Tahoma"/>
              </w:rPr>
            </w:pPr>
            <w:r w:rsidRPr="00E16B81">
              <w:rPr>
                <w:rFonts w:ascii="Tahoma" w:hAnsi="Tahoma" w:cs="Tahoma"/>
              </w:rPr>
              <w:t>Update attached</w:t>
            </w:r>
          </w:p>
        </w:tc>
        <w:tc>
          <w:tcPr>
            <w:tcW w:w="2010" w:type="dxa"/>
            <w:shd w:val="clear" w:color="auto" w:fill="auto"/>
            <w:tcMar>
              <w:top w:w="100" w:type="dxa"/>
              <w:left w:w="100" w:type="dxa"/>
              <w:bottom w:w="100" w:type="dxa"/>
              <w:right w:w="100" w:type="dxa"/>
            </w:tcMar>
          </w:tcPr>
          <w:p w14:paraId="68900ED2" w14:textId="77777777" w:rsidR="004B178B" w:rsidRPr="00E16B81" w:rsidRDefault="004B178B">
            <w:pPr>
              <w:widowControl w:val="0"/>
              <w:spacing w:line="240" w:lineRule="auto"/>
              <w:rPr>
                <w:rFonts w:ascii="Tahoma" w:hAnsi="Tahoma" w:cs="Tahoma"/>
              </w:rPr>
            </w:pPr>
          </w:p>
          <w:p w14:paraId="799579F5" w14:textId="77777777" w:rsidR="004B178B" w:rsidRPr="00E16B81" w:rsidRDefault="004B178B">
            <w:pPr>
              <w:widowControl w:val="0"/>
              <w:spacing w:line="240" w:lineRule="auto"/>
              <w:rPr>
                <w:rFonts w:ascii="Tahoma" w:hAnsi="Tahoma" w:cs="Tahoma"/>
              </w:rPr>
            </w:pPr>
          </w:p>
          <w:p w14:paraId="7674ACE1" w14:textId="77777777" w:rsidR="004B178B" w:rsidRPr="00E16B81" w:rsidRDefault="00EC7628">
            <w:pPr>
              <w:widowControl w:val="0"/>
              <w:spacing w:line="240" w:lineRule="auto"/>
              <w:rPr>
                <w:rFonts w:ascii="Tahoma" w:hAnsi="Tahoma" w:cs="Tahoma"/>
              </w:rPr>
            </w:pPr>
            <w:r w:rsidRPr="00E16B81">
              <w:rPr>
                <w:rFonts w:ascii="Tahoma" w:hAnsi="Tahoma" w:cs="Tahoma"/>
              </w:rPr>
              <w:t>Lily</w:t>
            </w:r>
          </w:p>
        </w:tc>
        <w:tc>
          <w:tcPr>
            <w:tcW w:w="1890" w:type="dxa"/>
            <w:shd w:val="clear" w:color="auto" w:fill="auto"/>
            <w:tcMar>
              <w:top w:w="100" w:type="dxa"/>
              <w:left w:w="100" w:type="dxa"/>
              <w:bottom w:w="100" w:type="dxa"/>
              <w:right w:w="100" w:type="dxa"/>
            </w:tcMar>
          </w:tcPr>
          <w:p w14:paraId="75191DC2" w14:textId="77777777" w:rsidR="004B178B" w:rsidRPr="00E16B81" w:rsidRDefault="004B178B">
            <w:pPr>
              <w:widowControl w:val="0"/>
              <w:spacing w:line="240" w:lineRule="auto"/>
              <w:rPr>
                <w:rFonts w:ascii="Tahoma" w:hAnsi="Tahoma" w:cs="Tahoma"/>
              </w:rPr>
            </w:pPr>
          </w:p>
          <w:p w14:paraId="5F979C94" w14:textId="77777777" w:rsidR="004B178B" w:rsidRPr="00E16B81" w:rsidRDefault="004B178B">
            <w:pPr>
              <w:widowControl w:val="0"/>
              <w:spacing w:line="240" w:lineRule="auto"/>
              <w:rPr>
                <w:rFonts w:ascii="Tahoma" w:hAnsi="Tahoma" w:cs="Tahoma"/>
              </w:rPr>
            </w:pPr>
          </w:p>
          <w:p w14:paraId="565EB268" w14:textId="77777777" w:rsidR="004B178B" w:rsidRPr="00E16B81" w:rsidRDefault="00EC7628">
            <w:pPr>
              <w:widowControl w:val="0"/>
              <w:spacing w:line="240" w:lineRule="auto"/>
              <w:rPr>
                <w:rFonts w:ascii="Tahoma" w:hAnsi="Tahoma" w:cs="Tahoma"/>
              </w:rPr>
            </w:pPr>
            <w:r w:rsidRPr="00E16B81">
              <w:rPr>
                <w:rFonts w:ascii="Tahoma" w:hAnsi="Tahoma" w:cs="Tahoma"/>
              </w:rPr>
              <w:t>Information</w:t>
            </w:r>
          </w:p>
          <w:p w14:paraId="09EF150E" w14:textId="77777777" w:rsidR="004B178B" w:rsidRPr="00E16B81" w:rsidRDefault="004B178B">
            <w:pPr>
              <w:widowControl w:val="0"/>
              <w:spacing w:line="240" w:lineRule="auto"/>
              <w:rPr>
                <w:rFonts w:ascii="Tahoma" w:hAnsi="Tahoma" w:cs="Tahoma"/>
              </w:rPr>
            </w:pPr>
          </w:p>
        </w:tc>
      </w:tr>
      <w:tr w:rsidR="004B178B" w:rsidRPr="00E16B81" w14:paraId="18A6EF5B" w14:textId="77777777">
        <w:tc>
          <w:tcPr>
            <w:tcW w:w="1170" w:type="dxa"/>
            <w:shd w:val="clear" w:color="auto" w:fill="auto"/>
            <w:tcMar>
              <w:top w:w="100" w:type="dxa"/>
              <w:left w:w="100" w:type="dxa"/>
              <w:bottom w:w="100" w:type="dxa"/>
              <w:right w:w="100" w:type="dxa"/>
            </w:tcMar>
          </w:tcPr>
          <w:p w14:paraId="1A53D263" w14:textId="77777777" w:rsidR="004B178B" w:rsidRPr="00E16B81" w:rsidRDefault="004B178B">
            <w:pPr>
              <w:rPr>
                <w:rFonts w:ascii="Tahoma" w:hAnsi="Tahoma" w:cs="Tahoma"/>
              </w:rPr>
            </w:pPr>
          </w:p>
        </w:tc>
        <w:tc>
          <w:tcPr>
            <w:tcW w:w="4380" w:type="dxa"/>
            <w:shd w:val="clear" w:color="auto" w:fill="auto"/>
            <w:tcMar>
              <w:top w:w="100" w:type="dxa"/>
              <w:left w:w="100" w:type="dxa"/>
              <w:bottom w:w="100" w:type="dxa"/>
              <w:right w:w="100" w:type="dxa"/>
            </w:tcMar>
          </w:tcPr>
          <w:p w14:paraId="1CBAD757" w14:textId="77777777" w:rsidR="004B178B" w:rsidRPr="00E16B81" w:rsidRDefault="00EC7628">
            <w:pPr>
              <w:rPr>
                <w:rFonts w:ascii="Tahoma" w:hAnsi="Tahoma" w:cs="Tahoma"/>
              </w:rPr>
            </w:pPr>
            <w:r w:rsidRPr="00E16B81">
              <w:rPr>
                <w:rFonts w:ascii="Tahoma" w:hAnsi="Tahoma" w:cs="Tahoma"/>
              </w:rPr>
              <w:t>Content item 1: Strategic Discussion</w:t>
            </w:r>
          </w:p>
        </w:tc>
        <w:tc>
          <w:tcPr>
            <w:tcW w:w="2010" w:type="dxa"/>
            <w:shd w:val="clear" w:color="auto" w:fill="auto"/>
            <w:tcMar>
              <w:top w:w="100" w:type="dxa"/>
              <w:left w:w="100" w:type="dxa"/>
              <w:bottom w:w="100" w:type="dxa"/>
              <w:right w:w="100" w:type="dxa"/>
            </w:tcMar>
          </w:tcPr>
          <w:p w14:paraId="46E3E0FF" w14:textId="77777777" w:rsidR="004B178B" w:rsidRPr="00E16B81" w:rsidRDefault="00EC7628">
            <w:pPr>
              <w:widowControl w:val="0"/>
              <w:spacing w:line="240" w:lineRule="auto"/>
              <w:rPr>
                <w:rFonts w:ascii="Tahoma" w:hAnsi="Tahoma" w:cs="Tahoma"/>
              </w:rPr>
            </w:pPr>
            <w:r w:rsidRPr="00E16B81">
              <w:rPr>
                <w:rFonts w:ascii="Tahoma" w:hAnsi="Tahoma" w:cs="Tahoma"/>
              </w:rPr>
              <w:t>Kris and Rainy</w:t>
            </w:r>
          </w:p>
        </w:tc>
        <w:tc>
          <w:tcPr>
            <w:tcW w:w="1890" w:type="dxa"/>
            <w:shd w:val="clear" w:color="auto" w:fill="auto"/>
            <w:tcMar>
              <w:top w:w="100" w:type="dxa"/>
              <w:left w:w="100" w:type="dxa"/>
              <w:bottom w:w="100" w:type="dxa"/>
              <w:right w:w="100" w:type="dxa"/>
            </w:tcMar>
          </w:tcPr>
          <w:p w14:paraId="2F3B7FEA" w14:textId="77777777" w:rsidR="004B178B" w:rsidRPr="00E16B81" w:rsidRDefault="00EC7628">
            <w:pPr>
              <w:widowControl w:val="0"/>
              <w:spacing w:line="240" w:lineRule="auto"/>
              <w:rPr>
                <w:rFonts w:ascii="Tahoma" w:hAnsi="Tahoma" w:cs="Tahoma"/>
              </w:rPr>
            </w:pPr>
            <w:r w:rsidRPr="00E16B81">
              <w:rPr>
                <w:rFonts w:ascii="Tahoma" w:hAnsi="Tahoma" w:cs="Tahoma"/>
              </w:rPr>
              <w:t>Discussion</w:t>
            </w:r>
          </w:p>
        </w:tc>
      </w:tr>
      <w:tr w:rsidR="004B178B" w:rsidRPr="00E16B81" w14:paraId="3F2333A6" w14:textId="77777777">
        <w:tc>
          <w:tcPr>
            <w:tcW w:w="1170" w:type="dxa"/>
            <w:shd w:val="clear" w:color="auto" w:fill="auto"/>
            <w:tcMar>
              <w:top w:w="100" w:type="dxa"/>
              <w:left w:w="100" w:type="dxa"/>
              <w:bottom w:w="100" w:type="dxa"/>
              <w:right w:w="100" w:type="dxa"/>
            </w:tcMar>
          </w:tcPr>
          <w:p w14:paraId="57392423" w14:textId="77777777" w:rsidR="004B178B" w:rsidRPr="00E16B81" w:rsidRDefault="004B178B">
            <w:pPr>
              <w:rPr>
                <w:rFonts w:ascii="Tahoma" w:hAnsi="Tahoma" w:cs="Tahoma"/>
              </w:rPr>
            </w:pPr>
          </w:p>
        </w:tc>
        <w:tc>
          <w:tcPr>
            <w:tcW w:w="4380" w:type="dxa"/>
            <w:shd w:val="clear" w:color="auto" w:fill="auto"/>
            <w:tcMar>
              <w:top w:w="100" w:type="dxa"/>
              <w:left w:w="100" w:type="dxa"/>
              <w:bottom w:w="100" w:type="dxa"/>
              <w:right w:w="100" w:type="dxa"/>
            </w:tcMar>
          </w:tcPr>
          <w:p w14:paraId="462C47C1" w14:textId="77777777" w:rsidR="004B178B" w:rsidRPr="00E16B81" w:rsidRDefault="00EC7628">
            <w:pPr>
              <w:rPr>
                <w:rFonts w:ascii="Tahoma" w:hAnsi="Tahoma" w:cs="Tahoma"/>
              </w:rPr>
            </w:pPr>
            <w:r w:rsidRPr="00E16B81">
              <w:rPr>
                <w:rFonts w:ascii="Tahoma" w:hAnsi="Tahoma" w:cs="Tahoma"/>
              </w:rPr>
              <w:t>Content item 2: Finance Committee Report: Operating</w:t>
            </w:r>
            <w:r w:rsidRPr="00E16B81">
              <w:rPr>
                <w:rFonts w:ascii="Tahoma" w:hAnsi="Tahoma" w:cs="Tahoma"/>
              </w:rPr>
              <w:t xml:space="preserve"> and Construction</w:t>
            </w:r>
          </w:p>
        </w:tc>
        <w:tc>
          <w:tcPr>
            <w:tcW w:w="2010" w:type="dxa"/>
            <w:shd w:val="clear" w:color="auto" w:fill="auto"/>
            <w:tcMar>
              <w:top w:w="100" w:type="dxa"/>
              <w:left w:w="100" w:type="dxa"/>
              <w:bottom w:w="100" w:type="dxa"/>
              <w:right w:w="100" w:type="dxa"/>
            </w:tcMar>
          </w:tcPr>
          <w:p w14:paraId="2BC98650" w14:textId="77777777" w:rsidR="004B178B" w:rsidRPr="00E16B81" w:rsidRDefault="00EC7628">
            <w:pPr>
              <w:widowControl w:val="0"/>
              <w:spacing w:line="240" w:lineRule="auto"/>
              <w:rPr>
                <w:rFonts w:ascii="Tahoma" w:hAnsi="Tahoma" w:cs="Tahoma"/>
              </w:rPr>
            </w:pPr>
            <w:r w:rsidRPr="00E16B81">
              <w:rPr>
                <w:rFonts w:ascii="Tahoma" w:hAnsi="Tahoma" w:cs="Tahoma"/>
              </w:rPr>
              <w:t>Matt</w:t>
            </w:r>
          </w:p>
        </w:tc>
        <w:tc>
          <w:tcPr>
            <w:tcW w:w="1890" w:type="dxa"/>
            <w:shd w:val="clear" w:color="auto" w:fill="auto"/>
            <w:tcMar>
              <w:top w:w="100" w:type="dxa"/>
              <w:left w:w="100" w:type="dxa"/>
              <w:bottom w:w="100" w:type="dxa"/>
              <w:right w:w="100" w:type="dxa"/>
            </w:tcMar>
          </w:tcPr>
          <w:p w14:paraId="6D3284AD" w14:textId="77777777" w:rsidR="004B178B" w:rsidRPr="00E16B81" w:rsidRDefault="00EC7628">
            <w:pPr>
              <w:widowControl w:val="0"/>
              <w:spacing w:line="240" w:lineRule="auto"/>
              <w:rPr>
                <w:rFonts w:ascii="Tahoma" w:hAnsi="Tahoma" w:cs="Tahoma"/>
              </w:rPr>
            </w:pPr>
            <w:r w:rsidRPr="00E16B81">
              <w:rPr>
                <w:rFonts w:ascii="Tahoma" w:hAnsi="Tahoma" w:cs="Tahoma"/>
              </w:rPr>
              <w:t>Discussion</w:t>
            </w:r>
          </w:p>
          <w:p w14:paraId="4618C3FA" w14:textId="77777777" w:rsidR="004B178B" w:rsidRPr="00E16B81" w:rsidRDefault="00EC7628">
            <w:pPr>
              <w:widowControl w:val="0"/>
              <w:spacing w:line="240" w:lineRule="auto"/>
              <w:rPr>
                <w:rFonts w:ascii="Tahoma" w:hAnsi="Tahoma" w:cs="Tahoma"/>
              </w:rPr>
            </w:pPr>
            <w:r w:rsidRPr="00E16B81">
              <w:rPr>
                <w:rFonts w:ascii="Tahoma" w:hAnsi="Tahoma" w:cs="Tahoma"/>
              </w:rPr>
              <w:t>Decision</w:t>
            </w:r>
          </w:p>
        </w:tc>
      </w:tr>
      <w:tr w:rsidR="004B178B" w:rsidRPr="00E16B81" w14:paraId="3FCF997E" w14:textId="77777777">
        <w:tc>
          <w:tcPr>
            <w:tcW w:w="1170" w:type="dxa"/>
            <w:shd w:val="clear" w:color="auto" w:fill="auto"/>
            <w:tcMar>
              <w:top w:w="100" w:type="dxa"/>
              <w:left w:w="100" w:type="dxa"/>
              <w:bottom w:w="100" w:type="dxa"/>
              <w:right w:w="100" w:type="dxa"/>
            </w:tcMar>
          </w:tcPr>
          <w:p w14:paraId="44813B60" w14:textId="77777777" w:rsidR="004B178B" w:rsidRPr="00E16B81" w:rsidRDefault="004B178B">
            <w:pPr>
              <w:widowControl w:val="0"/>
              <w:spacing w:line="240" w:lineRule="auto"/>
              <w:rPr>
                <w:rFonts w:ascii="Tahoma" w:hAnsi="Tahoma" w:cs="Tahoma"/>
              </w:rPr>
            </w:pPr>
          </w:p>
        </w:tc>
        <w:tc>
          <w:tcPr>
            <w:tcW w:w="4380" w:type="dxa"/>
            <w:shd w:val="clear" w:color="auto" w:fill="auto"/>
            <w:tcMar>
              <w:top w:w="100" w:type="dxa"/>
              <w:left w:w="100" w:type="dxa"/>
              <w:bottom w:w="100" w:type="dxa"/>
              <w:right w:w="100" w:type="dxa"/>
            </w:tcMar>
          </w:tcPr>
          <w:p w14:paraId="2CCFA413" w14:textId="77777777" w:rsidR="004B178B" w:rsidRPr="00E16B81" w:rsidRDefault="00EC7628">
            <w:pPr>
              <w:widowControl w:val="0"/>
              <w:spacing w:line="240" w:lineRule="auto"/>
              <w:rPr>
                <w:rFonts w:ascii="Tahoma" w:hAnsi="Tahoma" w:cs="Tahoma"/>
              </w:rPr>
            </w:pPr>
            <w:r w:rsidRPr="00E16B81">
              <w:rPr>
                <w:rFonts w:ascii="Tahoma" w:hAnsi="Tahoma" w:cs="Tahoma"/>
              </w:rPr>
              <w:t>Public Comment</w:t>
            </w:r>
          </w:p>
        </w:tc>
        <w:tc>
          <w:tcPr>
            <w:tcW w:w="2010" w:type="dxa"/>
            <w:shd w:val="clear" w:color="auto" w:fill="auto"/>
            <w:tcMar>
              <w:top w:w="100" w:type="dxa"/>
              <w:left w:w="100" w:type="dxa"/>
              <w:bottom w:w="100" w:type="dxa"/>
              <w:right w:w="100" w:type="dxa"/>
            </w:tcMar>
          </w:tcPr>
          <w:p w14:paraId="34D62A58" w14:textId="77777777" w:rsidR="004B178B" w:rsidRPr="00E16B81" w:rsidRDefault="00EC7628">
            <w:pPr>
              <w:widowControl w:val="0"/>
              <w:spacing w:line="240" w:lineRule="auto"/>
              <w:rPr>
                <w:rFonts w:ascii="Tahoma" w:hAnsi="Tahoma" w:cs="Tahoma"/>
              </w:rPr>
            </w:pPr>
            <w:r w:rsidRPr="00E16B81">
              <w:rPr>
                <w:rFonts w:ascii="Tahoma" w:hAnsi="Tahoma" w:cs="Tahoma"/>
              </w:rPr>
              <w:t>Rainy</w:t>
            </w:r>
          </w:p>
        </w:tc>
        <w:tc>
          <w:tcPr>
            <w:tcW w:w="1890" w:type="dxa"/>
            <w:shd w:val="clear" w:color="auto" w:fill="auto"/>
            <w:tcMar>
              <w:top w:w="100" w:type="dxa"/>
              <w:left w:w="100" w:type="dxa"/>
              <w:bottom w:w="100" w:type="dxa"/>
              <w:right w:w="100" w:type="dxa"/>
            </w:tcMar>
          </w:tcPr>
          <w:p w14:paraId="172349B6" w14:textId="77777777" w:rsidR="004B178B" w:rsidRPr="00E16B81" w:rsidRDefault="00EC7628">
            <w:pPr>
              <w:widowControl w:val="0"/>
              <w:spacing w:line="240" w:lineRule="auto"/>
              <w:rPr>
                <w:rFonts w:ascii="Tahoma" w:hAnsi="Tahoma" w:cs="Tahoma"/>
              </w:rPr>
            </w:pPr>
            <w:r w:rsidRPr="00E16B81">
              <w:rPr>
                <w:rFonts w:ascii="Tahoma" w:hAnsi="Tahoma" w:cs="Tahoma"/>
              </w:rPr>
              <w:t>Discussion</w:t>
            </w:r>
          </w:p>
        </w:tc>
      </w:tr>
      <w:tr w:rsidR="004B178B" w:rsidRPr="00E16B81" w14:paraId="7C239B22" w14:textId="77777777">
        <w:tc>
          <w:tcPr>
            <w:tcW w:w="1170" w:type="dxa"/>
            <w:shd w:val="clear" w:color="auto" w:fill="auto"/>
            <w:tcMar>
              <w:top w:w="100" w:type="dxa"/>
              <w:left w:w="100" w:type="dxa"/>
              <w:bottom w:w="100" w:type="dxa"/>
              <w:right w:w="100" w:type="dxa"/>
            </w:tcMar>
          </w:tcPr>
          <w:p w14:paraId="1A405077" w14:textId="77777777" w:rsidR="004B178B" w:rsidRPr="00E16B81" w:rsidRDefault="00EC7628">
            <w:pPr>
              <w:widowControl w:val="0"/>
              <w:spacing w:line="240" w:lineRule="auto"/>
              <w:rPr>
                <w:rFonts w:ascii="Tahoma" w:hAnsi="Tahoma" w:cs="Tahoma"/>
              </w:rPr>
            </w:pPr>
            <w:r w:rsidRPr="00E16B81">
              <w:rPr>
                <w:rFonts w:ascii="Tahoma" w:hAnsi="Tahoma" w:cs="Tahoma"/>
              </w:rPr>
              <w:t>6.30p</w:t>
            </w:r>
          </w:p>
        </w:tc>
        <w:tc>
          <w:tcPr>
            <w:tcW w:w="4380" w:type="dxa"/>
            <w:shd w:val="clear" w:color="auto" w:fill="auto"/>
            <w:tcMar>
              <w:top w:w="100" w:type="dxa"/>
              <w:left w:w="100" w:type="dxa"/>
              <w:bottom w:w="100" w:type="dxa"/>
              <w:right w:w="100" w:type="dxa"/>
            </w:tcMar>
          </w:tcPr>
          <w:p w14:paraId="305BA8F8" w14:textId="77777777" w:rsidR="004B178B" w:rsidRPr="00E16B81" w:rsidRDefault="00EC7628">
            <w:pPr>
              <w:widowControl w:val="0"/>
              <w:spacing w:line="240" w:lineRule="auto"/>
              <w:rPr>
                <w:rFonts w:ascii="Tahoma" w:hAnsi="Tahoma" w:cs="Tahoma"/>
              </w:rPr>
            </w:pPr>
            <w:r w:rsidRPr="00E16B81">
              <w:rPr>
                <w:rFonts w:ascii="Tahoma" w:hAnsi="Tahoma" w:cs="Tahoma"/>
              </w:rPr>
              <w:t>Adjourn</w:t>
            </w:r>
          </w:p>
        </w:tc>
        <w:tc>
          <w:tcPr>
            <w:tcW w:w="2010" w:type="dxa"/>
            <w:shd w:val="clear" w:color="auto" w:fill="auto"/>
            <w:tcMar>
              <w:top w:w="100" w:type="dxa"/>
              <w:left w:w="100" w:type="dxa"/>
              <w:bottom w:w="100" w:type="dxa"/>
              <w:right w:w="100" w:type="dxa"/>
            </w:tcMar>
          </w:tcPr>
          <w:p w14:paraId="476DED5D" w14:textId="77777777" w:rsidR="004B178B" w:rsidRPr="00E16B81" w:rsidRDefault="00EC7628">
            <w:pPr>
              <w:widowControl w:val="0"/>
              <w:spacing w:line="240" w:lineRule="auto"/>
              <w:rPr>
                <w:rFonts w:ascii="Tahoma" w:hAnsi="Tahoma" w:cs="Tahoma"/>
              </w:rPr>
            </w:pPr>
            <w:r w:rsidRPr="00E16B81">
              <w:rPr>
                <w:rFonts w:ascii="Tahoma" w:hAnsi="Tahoma" w:cs="Tahoma"/>
              </w:rPr>
              <w:t>Rainy</w:t>
            </w:r>
          </w:p>
        </w:tc>
        <w:tc>
          <w:tcPr>
            <w:tcW w:w="1890" w:type="dxa"/>
            <w:shd w:val="clear" w:color="auto" w:fill="auto"/>
            <w:tcMar>
              <w:top w:w="100" w:type="dxa"/>
              <w:left w:w="100" w:type="dxa"/>
              <w:bottom w:w="100" w:type="dxa"/>
              <w:right w:w="100" w:type="dxa"/>
            </w:tcMar>
          </w:tcPr>
          <w:p w14:paraId="5F37D642" w14:textId="77777777" w:rsidR="004B178B" w:rsidRPr="00E16B81" w:rsidRDefault="00EC7628">
            <w:pPr>
              <w:widowControl w:val="0"/>
              <w:spacing w:line="240" w:lineRule="auto"/>
              <w:rPr>
                <w:rFonts w:ascii="Tahoma" w:hAnsi="Tahoma" w:cs="Tahoma"/>
              </w:rPr>
            </w:pPr>
            <w:r w:rsidRPr="00E16B81">
              <w:rPr>
                <w:rFonts w:ascii="Tahoma" w:hAnsi="Tahoma" w:cs="Tahoma"/>
              </w:rPr>
              <w:t>Decision</w:t>
            </w:r>
          </w:p>
        </w:tc>
      </w:tr>
    </w:tbl>
    <w:p w14:paraId="7D035C89" w14:textId="77777777" w:rsidR="004B178B" w:rsidRPr="00E16B81" w:rsidRDefault="004B178B">
      <w:pPr>
        <w:rPr>
          <w:rFonts w:ascii="Tahoma" w:hAnsi="Tahoma" w:cs="Tahoma"/>
        </w:rPr>
      </w:pPr>
    </w:p>
    <w:p w14:paraId="0501F746" w14:textId="77777777" w:rsidR="004B178B" w:rsidRPr="00E16B81" w:rsidRDefault="00EC7628">
      <w:pPr>
        <w:rPr>
          <w:rFonts w:ascii="Tahoma" w:hAnsi="Tahoma" w:cs="Tahoma"/>
          <w:b/>
        </w:rPr>
      </w:pPr>
      <w:r w:rsidRPr="00E16B81">
        <w:rPr>
          <w:rFonts w:ascii="Tahoma" w:hAnsi="Tahoma" w:cs="Tahoma"/>
          <w:b/>
        </w:rPr>
        <w:t xml:space="preserve">ADOPTION OF AGENDA: </w:t>
      </w:r>
      <w:r w:rsidRPr="00E16B81">
        <w:rPr>
          <w:rFonts w:ascii="Tahoma" w:hAnsi="Tahoma" w:cs="Tahoma"/>
        </w:rPr>
        <w:t xml:space="preserve">Request to include the Fundraising Social to the agenda. Kaitie made a motion to approve the agenda with change; Dan seconded - </w:t>
      </w:r>
      <w:r w:rsidRPr="00E16B81">
        <w:rPr>
          <w:rFonts w:ascii="Tahoma" w:hAnsi="Tahoma" w:cs="Tahoma"/>
          <w:b/>
        </w:rPr>
        <w:t>Agenda approved with change</w:t>
      </w:r>
    </w:p>
    <w:p w14:paraId="3777E384" w14:textId="77777777" w:rsidR="004B178B" w:rsidRPr="00E16B81" w:rsidRDefault="004B178B">
      <w:pPr>
        <w:rPr>
          <w:rFonts w:ascii="Tahoma" w:hAnsi="Tahoma" w:cs="Tahoma"/>
          <w:b/>
        </w:rPr>
      </w:pPr>
    </w:p>
    <w:p w14:paraId="0D600371" w14:textId="77777777" w:rsidR="004B178B" w:rsidRPr="00E16B81" w:rsidRDefault="00EC7628">
      <w:pPr>
        <w:rPr>
          <w:rFonts w:ascii="Tahoma" w:hAnsi="Tahoma" w:cs="Tahoma"/>
          <w:b/>
        </w:rPr>
      </w:pPr>
      <w:r w:rsidRPr="00E16B81">
        <w:rPr>
          <w:rFonts w:ascii="Tahoma" w:hAnsi="Tahoma" w:cs="Tahoma"/>
          <w:b/>
        </w:rPr>
        <w:t xml:space="preserve">MINUTES TO APPROVE: </w:t>
      </w:r>
      <w:r w:rsidRPr="00E16B81">
        <w:rPr>
          <w:rFonts w:ascii="Tahoma" w:hAnsi="Tahoma" w:cs="Tahoma"/>
        </w:rPr>
        <w:t xml:space="preserve">Minutes for the 2.14 and 2.28 meetings were presented for review and approval. </w:t>
      </w:r>
      <w:r w:rsidRPr="00E16B81">
        <w:rPr>
          <w:rFonts w:ascii="Tahoma" w:hAnsi="Tahoma" w:cs="Tahoma"/>
        </w:rPr>
        <w:t xml:space="preserve">Kaitie made a motion to approve both sets of minutes; Amy seconded - </w:t>
      </w:r>
      <w:r w:rsidRPr="00E16B81">
        <w:rPr>
          <w:rFonts w:ascii="Tahoma" w:hAnsi="Tahoma" w:cs="Tahoma"/>
          <w:b/>
        </w:rPr>
        <w:t>Minutes of both meetings were approved.</w:t>
      </w:r>
    </w:p>
    <w:p w14:paraId="3770BA47" w14:textId="77777777" w:rsidR="004B178B" w:rsidRPr="00E16B81" w:rsidRDefault="004B178B">
      <w:pPr>
        <w:ind w:firstLine="720"/>
        <w:rPr>
          <w:rFonts w:ascii="Tahoma" w:hAnsi="Tahoma" w:cs="Tahoma"/>
          <w:b/>
        </w:rPr>
      </w:pPr>
    </w:p>
    <w:p w14:paraId="7AA7006B" w14:textId="77777777" w:rsidR="004B178B" w:rsidRPr="009A02B8" w:rsidRDefault="00EC7628">
      <w:pPr>
        <w:rPr>
          <w:rFonts w:ascii="Tahoma" w:hAnsi="Tahoma" w:cs="Tahoma"/>
          <w:b/>
          <w:bCs/>
        </w:rPr>
      </w:pPr>
      <w:r w:rsidRPr="009A02B8">
        <w:rPr>
          <w:rFonts w:ascii="Tahoma" w:hAnsi="Tahoma" w:cs="Tahoma"/>
          <w:b/>
          <w:bCs/>
        </w:rPr>
        <w:t xml:space="preserve">Content Item 1: </w:t>
      </w:r>
      <w:r w:rsidRPr="009A02B8">
        <w:rPr>
          <w:rFonts w:ascii="Tahoma" w:hAnsi="Tahoma" w:cs="Tahoma"/>
          <w:b/>
          <w:bCs/>
        </w:rPr>
        <w:tab/>
        <w:t>Strategic Discussion</w:t>
      </w:r>
    </w:p>
    <w:p w14:paraId="73C805C6" w14:textId="2DF5D656" w:rsidR="004B178B" w:rsidRPr="00E16B81" w:rsidRDefault="00EC7628" w:rsidP="00E16B81">
      <w:pPr>
        <w:rPr>
          <w:rFonts w:ascii="Tahoma" w:hAnsi="Tahoma" w:cs="Tahoma"/>
        </w:rPr>
      </w:pPr>
      <w:r w:rsidRPr="00E16B81">
        <w:rPr>
          <w:rFonts w:ascii="Tahoma" w:hAnsi="Tahoma" w:cs="Tahoma"/>
        </w:rPr>
        <w:t>The current iteration of the strategic framework is attached. This was developed with the strategic planning committee and in consultation with staff. It is a high level view that must be supplemented with strategic priorities for each of the 3 years and a</w:t>
      </w:r>
      <w:r w:rsidRPr="00E16B81">
        <w:rPr>
          <w:rFonts w:ascii="Tahoma" w:hAnsi="Tahoma" w:cs="Tahoma"/>
        </w:rPr>
        <w:t>ction plans that spell out goals, targets and milestones (achievement aim, quantifiable measure, timeline) for the school. All individual staff members will have goals and action plans that are aligned with the strategic framework and within the scope of t</w:t>
      </w:r>
      <w:r w:rsidRPr="00E16B81">
        <w:rPr>
          <w:rFonts w:ascii="Tahoma" w:hAnsi="Tahoma" w:cs="Tahoma"/>
        </w:rPr>
        <w:t>heir job descriptions. The Board is responsible and accountable for organizational performance, and individuals are responsible and accountable for individual performance.</w:t>
      </w:r>
    </w:p>
    <w:p w14:paraId="796DDA35" w14:textId="77777777" w:rsidR="00E16B81" w:rsidRDefault="00E16B81" w:rsidP="00E16B81">
      <w:pPr>
        <w:rPr>
          <w:rFonts w:ascii="Tahoma" w:hAnsi="Tahoma" w:cs="Tahoma"/>
        </w:rPr>
      </w:pPr>
    </w:p>
    <w:p w14:paraId="1CAC608D" w14:textId="1710C54D" w:rsidR="004B178B" w:rsidRPr="00E16B81" w:rsidRDefault="00EC7628" w:rsidP="00E16B81">
      <w:pPr>
        <w:rPr>
          <w:rFonts w:ascii="Tahoma" w:hAnsi="Tahoma" w:cs="Tahoma"/>
        </w:rPr>
      </w:pPr>
      <w:r w:rsidRPr="00E16B81">
        <w:rPr>
          <w:rFonts w:ascii="Tahoma" w:hAnsi="Tahoma" w:cs="Tahoma"/>
        </w:rPr>
        <w:t>Strategic Development of the school needs to include a review and reallocation of r</w:t>
      </w:r>
      <w:r w:rsidRPr="00E16B81">
        <w:rPr>
          <w:rFonts w:ascii="Tahoma" w:hAnsi="Tahoma" w:cs="Tahoma"/>
        </w:rPr>
        <w:t>esources and FTE in advance of the annual budgeting process. Guidance is sought about changing the current administrative model. In addition, guidance is sought about the appetite for more formal collaboration with others.</w:t>
      </w:r>
    </w:p>
    <w:p w14:paraId="26727D14" w14:textId="77777777" w:rsidR="00E16B81" w:rsidRDefault="00E16B81" w:rsidP="00E16B81">
      <w:pPr>
        <w:rPr>
          <w:rFonts w:ascii="Tahoma" w:hAnsi="Tahoma" w:cs="Tahoma"/>
        </w:rPr>
      </w:pPr>
    </w:p>
    <w:p w14:paraId="64181211" w14:textId="06592F26" w:rsidR="004B178B" w:rsidRPr="00E16B81" w:rsidRDefault="00EC7628" w:rsidP="00E16B81">
      <w:pPr>
        <w:rPr>
          <w:rFonts w:ascii="Tahoma" w:hAnsi="Tahoma" w:cs="Tahoma"/>
        </w:rPr>
      </w:pPr>
      <w:r w:rsidRPr="00E16B81">
        <w:rPr>
          <w:rFonts w:ascii="Tahoma" w:hAnsi="Tahoma" w:cs="Tahoma"/>
        </w:rPr>
        <w:t xml:space="preserve">Kris described the process used </w:t>
      </w:r>
      <w:r w:rsidRPr="00E16B81">
        <w:rPr>
          <w:rFonts w:ascii="Tahoma" w:hAnsi="Tahoma" w:cs="Tahoma"/>
        </w:rPr>
        <w:t xml:space="preserve">for gathering information, discussing and gaining input from the Strategic Planning Group, staff and others to form the strategic framework as presented. The </w:t>
      </w:r>
      <w:r w:rsidRPr="00E16B81">
        <w:rPr>
          <w:rFonts w:ascii="Tahoma" w:hAnsi="Tahoma" w:cs="Tahoma"/>
        </w:rPr>
        <w:lastRenderedPageBreak/>
        <w:t>full plan will be developed to identify priorities in each of the next three years and to create a</w:t>
      </w:r>
      <w:r w:rsidRPr="00E16B81">
        <w:rPr>
          <w:rFonts w:ascii="Tahoma" w:hAnsi="Tahoma" w:cs="Tahoma"/>
        </w:rPr>
        <w:t>ction plans for the staff, board and parents that will align with the strategy and fulfill the requirements of the continuous improvement process. That will come to the Board for final approval.</w:t>
      </w:r>
    </w:p>
    <w:p w14:paraId="3FD49E68" w14:textId="77777777" w:rsidR="00E16B81" w:rsidRDefault="00E16B81" w:rsidP="00E16B81">
      <w:pPr>
        <w:rPr>
          <w:rFonts w:ascii="Tahoma" w:hAnsi="Tahoma" w:cs="Tahoma"/>
        </w:rPr>
      </w:pPr>
    </w:p>
    <w:p w14:paraId="04106E96" w14:textId="11352B8E" w:rsidR="004B178B" w:rsidRDefault="0096422D" w:rsidP="00E16B81">
      <w:pPr>
        <w:rPr>
          <w:rFonts w:ascii="Tahoma" w:hAnsi="Tahoma" w:cs="Tahoma"/>
        </w:rPr>
      </w:pPr>
      <w:r w:rsidRPr="00E16B81">
        <w:rPr>
          <w:rFonts w:ascii="Tahoma" w:hAnsi="Tahoma" w:cs="Tahoma"/>
        </w:rPr>
        <w:t>Attendees discussed the framework as presented with particular attention paid to the Mission and Vision statements (which are both revised from the last approved versions). Question round and reaction round (sociocracy style) were completed to get input and possible recommendations for changes. Following discussion, the Mission statement was revised (subject to stakeholder consultation) to be as follows:</w:t>
      </w:r>
    </w:p>
    <w:p w14:paraId="27635119" w14:textId="77777777" w:rsidR="00E16B81" w:rsidRPr="00E16B81" w:rsidRDefault="00E16B81" w:rsidP="00E16B81">
      <w:pPr>
        <w:rPr>
          <w:rFonts w:ascii="Tahoma" w:hAnsi="Tahoma" w:cs="Tahoma"/>
        </w:rPr>
      </w:pPr>
    </w:p>
    <w:p w14:paraId="11486F5A" w14:textId="7018B0D3" w:rsidR="004B178B" w:rsidRPr="00E16B81" w:rsidRDefault="00EC7628" w:rsidP="00E16B81">
      <w:pPr>
        <w:ind w:left="720"/>
        <w:rPr>
          <w:rFonts w:ascii="Tahoma" w:hAnsi="Tahoma" w:cs="Tahoma"/>
        </w:rPr>
      </w:pPr>
      <w:r w:rsidRPr="00E16B81">
        <w:rPr>
          <w:rFonts w:ascii="Tahoma" w:hAnsi="Tahoma" w:cs="Tahoma"/>
        </w:rPr>
        <w:t>“</w:t>
      </w:r>
      <w:r w:rsidR="0096422D" w:rsidRPr="00E16B81">
        <w:rPr>
          <w:rFonts w:ascii="Tahoma" w:hAnsi="Tahoma" w:cs="Tahoma"/>
        </w:rPr>
        <w:t>Mission: The Valley School cultivates an environment of curiosity, creativity, and community where every child feels a sense of belonging and is supported to experience academic success and personal growth.”</w:t>
      </w:r>
    </w:p>
    <w:p w14:paraId="1153512A" w14:textId="77777777" w:rsidR="00E16B81" w:rsidRDefault="00E16B81" w:rsidP="00E16B81">
      <w:pPr>
        <w:rPr>
          <w:rFonts w:ascii="Tahoma" w:hAnsi="Tahoma" w:cs="Tahoma"/>
        </w:rPr>
      </w:pPr>
    </w:p>
    <w:p w14:paraId="705A0DB9" w14:textId="282AE9AD" w:rsidR="0096422D" w:rsidRPr="00E16B81" w:rsidRDefault="0096422D" w:rsidP="00E16B81">
      <w:pPr>
        <w:rPr>
          <w:rFonts w:ascii="Tahoma" w:hAnsi="Tahoma" w:cs="Tahoma"/>
        </w:rPr>
      </w:pPr>
      <w:r w:rsidRPr="00E16B81">
        <w:rPr>
          <w:rFonts w:ascii="Tahoma" w:hAnsi="Tahoma" w:cs="Tahoma"/>
        </w:rPr>
        <w:t>Following discussion, the Vision statement was revised (subject to stakeholder consultation) to be as follows:</w:t>
      </w:r>
    </w:p>
    <w:p w14:paraId="51C69CC4" w14:textId="77777777" w:rsidR="00E16B81" w:rsidRDefault="00E16B81" w:rsidP="00E16B81">
      <w:pPr>
        <w:rPr>
          <w:rFonts w:ascii="Tahoma" w:hAnsi="Tahoma" w:cs="Tahoma"/>
        </w:rPr>
      </w:pPr>
    </w:p>
    <w:p w14:paraId="7B4F7340" w14:textId="445D7E64" w:rsidR="00676E8D" w:rsidRPr="00E16B81" w:rsidRDefault="00676E8D" w:rsidP="00E16B81">
      <w:pPr>
        <w:ind w:left="720"/>
        <w:rPr>
          <w:rFonts w:ascii="Tahoma" w:hAnsi="Tahoma" w:cs="Tahoma"/>
        </w:rPr>
      </w:pPr>
      <w:r w:rsidRPr="00E16B81">
        <w:rPr>
          <w:rFonts w:ascii="Tahoma" w:hAnsi="Tahoma" w:cs="Tahoma"/>
        </w:rPr>
        <w:t>“Vision: Our school influences middle schoolers' lives through real-world, engaging educational experiences, offering challenges tailored to meet each student's unique learning journey. Every Valley School student is empowered to take ownership of their success and realize their own potential. Valley School students make meaningful contributions to the community and are prepared for the future as responsible, accountable citizens and life-long learners.”</w:t>
      </w:r>
    </w:p>
    <w:p w14:paraId="477C6F5A" w14:textId="77777777" w:rsidR="00676E8D" w:rsidRPr="00E16B81" w:rsidRDefault="00676E8D" w:rsidP="00676E8D">
      <w:pPr>
        <w:rPr>
          <w:rFonts w:ascii="Tahoma" w:hAnsi="Tahoma" w:cs="Tahoma"/>
        </w:rPr>
      </w:pPr>
    </w:p>
    <w:p w14:paraId="2EB7A070" w14:textId="2F5D0B66" w:rsidR="00676E8D" w:rsidRPr="00E16B81" w:rsidRDefault="00676E8D" w:rsidP="00E16B81">
      <w:pPr>
        <w:rPr>
          <w:rFonts w:ascii="Tahoma" w:hAnsi="Tahoma" w:cs="Tahoma"/>
        </w:rPr>
      </w:pPr>
      <w:r w:rsidRPr="00E16B81">
        <w:rPr>
          <w:rFonts w:ascii="Tahoma" w:hAnsi="Tahoma" w:cs="Tahoma"/>
        </w:rPr>
        <w:t xml:space="preserve">The discussion then covered the elements of the strategic framework and invited input and questions. The Strategic Priorities fall into </w:t>
      </w:r>
      <w:r w:rsidR="00A63F17" w:rsidRPr="00E16B81">
        <w:rPr>
          <w:rFonts w:ascii="Tahoma" w:hAnsi="Tahoma" w:cs="Tahoma"/>
        </w:rPr>
        <w:t>six</w:t>
      </w:r>
      <w:r w:rsidRPr="00E16B81">
        <w:rPr>
          <w:rFonts w:ascii="Tahoma" w:hAnsi="Tahoma" w:cs="Tahoma"/>
        </w:rPr>
        <w:t xml:space="preserve"> buckets and will be developed into three-year priorities that will guide each year’s action plan and staff work plans. Most important is to be sure the strategic approaches are </w:t>
      </w:r>
      <w:r w:rsidR="00A63F17" w:rsidRPr="00E16B81">
        <w:rPr>
          <w:rFonts w:ascii="Tahoma" w:hAnsi="Tahoma" w:cs="Tahoma"/>
        </w:rPr>
        <w:t xml:space="preserve">the educational philosophies </w:t>
      </w:r>
      <w:r w:rsidRPr="00E16B81">
        <w:rPr>
          <w:rFonts w:ascii="Tahoma" w:hAnsi="Tahoma" w:cs="Tahoma"/>
        </w:rPr>
        <w:t xml:space="preserve">we aim to </w:t>
      </w:r>
      <w:r w:rsidR="00A63F17" w:rsidRPr="00E16B81">
        <w:rPr>
          <w:rFonts w:ascii="Tahoma" w:hAnsi="Tahoma" w:cs="Tahoma"/>
        </w:rPr>
        <w:t>employ</w:t>
      </w:r>
      <w:r w:rsidRPr="00E16B81">
        <w:rPr>
          <w:rFonts w:ascii="Tahoma" w:hAnsi="Tahoma" w:cs="Tahoma"/>
        </w:rPr>
        <w:t xml:space="preserve"> and/or are doing as these will be the guide for the future.</w:t>
      </w:r>
    </w:p>
    <w:p w14:paraId="692E3BA7" w14:textId="77777777" w:rsidR="00676E8D" w:rsidRPr="00E16B81" w:rsidRDefault="00676E8D" w:rsidP="00676E8D">
      <w:pPr>
        <w:ind w:left="2160"/>
        <w:rPr>
          <w:rFonts w:ascii="Tahoma" w:hAnsi="Tahoma" w:cs="Tahoma"/>
        </w:rPr>
      </w:pPr>
    </w:p>
    <w:p w14:paraId="55202753" w14:textId="3A4E45A4" w:rsidR="00676E8D" w:rsidRPr="00E16B81" w:rsidRDefault="00676E8D" w:rsidP="00E16B81">
      <w:pPr>
        <w:rPr>
          <w:rFonts w:ascii="Tahoma" w:hAnsi="Tahoma" w:cs="Tahoma"/>
        </w:rPr>
      </w:pPr>
      <w:r w:rsidRPr="00E16B81">
        <w:rPr>
          <w:rFonts w:ascii="Tahoma" w:hAnsi="Tahoma" w:cs="Tahoma"/>
        </w:rPr>
        <w:t>Kris highlighted the point that in order to achieve any strategic priorities The Valley School must be a well-governed organization. Discussion around this point confirmed that Board development is a priority. Since this is a missing element in the current version, Kris will add something to encompass that ideal.</w:t>
      </w:r>
    </w:p>
    <w:p w14:paraId="33265356" w14:textId="77777777" w:rsidR="00676E8D" w:rsidRPr="00E16B81" w:rsidRDefault="00676E8D" w:rsidP="00676E8D">
      <w:pPr>
        <w:ind w:left="2160"/>
        <w:rPr>
          <w:rFonts w:ascii="Tahoma" w:hAnsi="Tahoma" w:cs="Tahoma"/>
        </w:rPr>
      </w:pPr>
    </w:p>
    <w:p w14:paraId="7D504EBF" w14:textId="5B6CAD44" w:rsidR="00742618" w:rsidRPr="00E16B81" w:rsidRDefault="00742618" w:rsidP="00E16B81">
      <w:pPr>
        <w:rPr>
          <w:rFonts w:ascii="Tahoma" w:hAnsi="Tahoma" w:cs="Tahoma"/>
        </w:rPr>
      </w:pPr>
      <w:r w:rsidRPr="00E16B81">
        <w:rPr>
          <w:rFonts w:ascii="Tahoma" w:hAnsi="Tahoma" w:cs="Tahoma"/>
        </w:rPr>
        <w:t>Kris also brought up the intention to look at different structures and systems that will allocate resources to the places where they have the most impact</w:t>
      </w:r>
      <w:r w:rsidR="00A63F17" w:rsidRPr="00E16B81">
        <w:rPr>
          <w:rFonts w:ascii="Tahoma" w:hAnsi="Tahoma" w:cs="Tahoma"/>
        </w:rPr>
        <w:t>.</w:t>
      </w:r>
      <w:r w:rsidRPr="00E16B81">
        <w:rPr>
          <w:rFonts w:ascii="Tahoma" w:hAnsi="Tahoma" w:cs="Tahoma"/>
        </w:rPr>
        <w:t xml:space="preserve"> The current structure creates a high administrative load for a school of 120 students. She asked for input about how much appetite the Board has for exploring options</w:t>
      </w:r>
      <w:r w:rsidR="00A63F17" w:rsidRPr="00E16B81">
        <w:rPr>
          <w:rFonts w:ascii="Tahoma" w:hAnsi="Tahoma" w:cs="Tahoma"/>
        </w:rPr>
        <w:t xml:space="preserve"> to change the structures</w:t>
      </w:r>
      <w:r w:rsidRPr="00E16B81">
        <w:rPr>
          <w:rFonts w:ascii="Tahoma" w:hAnsi="Tahoma" w:cs="Tahoma"/>
        </w:rPr>
        <w:t xml:space="preserve">. The main points in the discussion were that while there is an appetite to be creative and come up with solutions, there isn’t a big appetite for more change in the next year since there has been so much change </w:t>
      </w:r>
      <w:r w:rsidR="00A63F17" w:rsidRPr="00E16B81">
        <w:rPr>
          <w:rFonts w:ascii="Tahoma" w:hAnsi="Tahoma" w:cs="Tahoma"/>
        </w:rPr>
        <w:t>over recent years.</w:t>
      </w:r>
      <w:r w:rsidRPr="00E16B81">
        <w:rPr>
          <w:rFonts w:ascii="Tahoma" w:hAnsi="Tahoma" w:cs="Tahoma"/>
        </w:rPr>
        <w:t xml:space="preserve"> Kris and Lily are in discussions about collaborating more closely with other </w:t>
      </w:r>
      <w:r w:rsidR="00676E8D" w:rsidRPr="00E16B81">
        <w:rPr>
          <w:rFonts w:ascii="Tahoma" w:hAnsi="Tahoma" w:cs="Tahoma"/>
        </w:rPr>
        <w:t>charter schools</w:t>
      </w:r>
      <w:r w:rsidRPr="00E16B81">
        <w:rPr>
          <w:rFonts w:ascii="Tahoma" w:hAnsi="Tahoma" w:cs="Tahoma"/>
        </w:rPr>
        <w:t xml:space="preserve"> and this is being met favorably by the District. The board expressed support for continuing with those discussion and </w:t>
      </w:r>
      <w:r w:rsidR="00A63F17" w:rsidRPr="00E16B81">
        <w:rPr>
          <w:rFonts w:ascii="Tahoma" w:hAnsi="Tahoma" w:cs="Tahoma"/>
        </w:rPr>
        <w:t>to f</w:t>
      </w:r>
      <w:r w:rsidRPr="00E16B81">
        <w:rPr>
          <w:rFonts w:ascii="Tahoma" w:hAnsi="Tahoma" w:cs="Tahoma"/>
        </w:rPr>
        <w:t>eedback and/or involve others as needed</w:t>
      </w:r>
      <w:r w:rsidR="00A63F17" w:rsidRPr="00E16B81">
        <w:rPr>
          <w:rFonts w:ascii="Tahoma" w:hAnsi="Tahoma" w:cs="Tahoma"/>
        </w:rPr>
        <w:t xml:space="preserve"> and more formally at the next meeting</w:t>
      </w:r>
      <w:r w:rsidRPr="00E16B81">
        <w:rPr>
          <w:rFonts w:ascii="Tahoma" w:hAnsi="Tahoma" w:cs="Tahoma"/>
        </w:rPr>
        <w:t>.</w:t>
      </w:r>
    </w:p>
    <w:p w14:paraId="05A7DD3B" w14:textId="77777777" w:rsidR="00742618" w:rsidRPr="00E16B81" w:rsidRDefault="00742618" w:rsidP="00676E8D">
      <w:pPr>
        <w:ind w:left="2160"/>
        <w:rPr>
          <w:rFonts w:ascii="Tahoma" w:hAnsi="Tahoma" w:cs="Tahoma"/>
        </w:rPr>
      </w:pPr>
    </w:p>
    <w:p w14:paraId="04FF5060" w14:textId="62FC48CA" w:rsidR="00742618" w:rsidRPr="00E16B81" w:rsidRDefault="00742618" w:rsidP="00E16B81">
      <w:pPr>
        <w:rPr>
          <w:rFonts w:ascii="Tahoma" w:hAnsi="Tahoma" w:cs="Tahoma"/>
        </w:rPr>
      </w:pPr>
      <w:r w:rsidRPr="00742618">
        <w:rPr>
          <w:rFonts w:ascii="Tahoma" w:hAnsi="Tahoma" w:cs="Tahoma"/>
        </w:rPr>
        <w:t xml:space="preserve">It was also noted that the school’s approaches to behavior and school culture must be part of the educational philosophies discussions. Kris and Lily confirmed this is </w:t>
      </w:r>
      <w:r w:rsidR="00A63F17" w:rsidRPr="00E16B81">
        <w:rPr>
          <w:rFonts w:ascii="Tahoma" w:hAnsi="Tahoma" w:cs="Tahoma"/>
        </w:rPr>
        <w:t>underway.</w:t>
      </w:r>
    </w:p>
    <w:p w14:paraId="2474C7CE" w14:textId="77777777" w:rsidR="00742618" w:rsidRPr="00E16B81" w:rsidRDefault="00742618" w:rsidP="00742618">
      <w:pPr>
        <w:ind w:left="2160"/>
        <w:rPr>
          <w:rFonts w:ascii="Tahoma" w:hAnsi="Tahoma" w:cs="Tahoma"/>
        </w:rPr>
      </w:pPr>
    </w:p>
    <w:p w14:paraId="51BB157E" w14:textId="4D2BA9B4" w:rsidR="00742618" w:rsidRPr="00742618" w:rsidRDefault="00742618" w:rsidP="00E16B81">
      <w:pPr>
        <w:rPr>
          <w:rFonts w:ascii="Tahoma" w:hAnsi="Tahoma" w:cs="Tahoma"/>
        </w:rPr>
      </w:pPr>
      <w:r w:rsidRPr="00E16B81">
        <w:rPr>
          <w:rFonts w:ascii="Tahoma" w:hAnsi="Tahoma" w:cs="Tahoma"/>
        </w:rPr>
        <w:t>The next stage in the strategic planning process is to put the two-page strategic framework out to the stakeholder community for further comment and input, with the aim to have a final version of the framework and initial year-on-year priorities</w:t>
      </w:r>
      <w:r w:rsidR="00DE3CFD" w:rsidRPr="00E16B81">
        <w:rPr>
          <w:rFonts w:ascii="Tahoma" w:hAnsi="Tahoma" w:cs="Tahoma"/>
        </w:rPr>
        <w:t xml:space="preserve"> before the Board for final comment and approval in April.</w:t>
      </w:r>
    </w:p>
    <w:p w14:paraId="22E478C2" w14:textId="77777777" w:rsidR="004B178B" w:rsidRPr="00E16B81" w:rsidRDefault="004B178B">
      <w:pPr>
        <w:rPr>
          <w:rFonts w:ascii="Tahoma" w:hAnsi="Tahoma" w:cs="Tahoma"/>
        </w:rPr>
      </w:pPr>
    </w:p>
    <w:p w14:paraId="3B9F766A" w14:textId="77777777" w:rsidR="009A02B8" w:rsidRDefault="00EC7628" w:rsidP="00DE3CFD">
      <w:pPr>
        <w:ind w:left="2160" w:hanging="2160"/>
        <w:rPr>
          <w:rFonts w:ascii="Tahoma" w:hAnsi="Tahoma" w:cs="Tahoma"/>
        </w:rPr>
      </w:pPr>
      <w:r w:rsidRPr="009A02B8">
        <w:rPr>
          <w:rFonts w:ascii="Tahoma" w:hAnsi="Tahoma" w:cs="Tahoma"/>
          <w:b/>
          <w:bCs/>
        </w:rPr>
        <w:t xml:space="preserve">Content Item 2: </w:t>
      </w:r>
      <w:r w:rsidRPr="009A02B8">
        <w:rPr>
          <w:rFonts w:ascii="Tahoma" w:hAnsi="Tahoma" w:cs="Tahoma"/>
          <w:b/>
          <w:bCs/>
        </w:rPr>
        <w:tab/>
        <w:t>Finance Committee Report - see attached</w:t>
      </w:r>
      <w:r w:rsidR="00DE3CFD" w:rsidRPr="009A02B8">
        <w:rPr>
          <w:rFonts w:ascii="Tahoma" w:hAnsi="Tahoma" w:cs="Tahoma"/>
          <w:b/>
          <w:bCs/>
        </w:rPr>
        <w:t>.</w:t>
      </w:r>
      <w:r w:rsidR="00DE3CFD" w:rsidRPr="00E16B81">
        <w:rPr>
          <w:rFonts w:ascii="Tahoma" w:hAnsi="Tahoma" w:cs="Tahoma"/>
        </w:rPr>
        <w:t xml:space="preserve"> </w:t>
      </w:r>
    </w:p>
    <w:p w14:paraId="31F972A2" w14:textId="0FB6D384" w:rsidR="004B178B" w:rsidRPr="00E16B81" w:rsidRDefault="00DE3CFD" w:rsidP="009A02B8">
      <w:pPr>
        <w:rPr>
          <w:rFonts w:ascii="Tahoma" w:hAnsi="Tahoma" w:cs="Tahoma"/>
        </w:rPr>
      </w:pPr>
      <w:r w:rsidRPr="00E16B81">
        <w:rPr>
          <w:rFonts w:ascii="Tahoma" w:hAnsi="Tahoma" w:cs="Tahoma"/>
        </w:rPr>
        <w:t xml:space="preserve">Due to the length of the other discussion, the finance committee report is noted but </w:t>
      </w:r>
      <w:r w:rsidR="00D71CE1">
        <w:rPr>
          <w:rFonts w:ascii="Tahoma" w:hAnsi="Tahoma" w:cs="Tahoma"/>
        </w:rPr>
        <w:t xml:space="preserve">was </w:t>
      </w:r>
      <w:r w:rsidRPr="00E16B81">
        <w:rPr>
          <w:rFonts w:ascii="Tahoma" w:hAnsi="Tahoma" w:cs="Tahoma"/>
        </w:rPr>
        <w:t>not discussed. With the strategic discussion as the guide, the budgeting process for next year is well underway and is intended to be brought before the Finance Committee prior to the next Board meeting. The full February month-end report is in the Board folder.</w:t>
      </w:r>
    </w:p>
    <w:p w14:paraId="49AF879E" w14:textId="77777777" w:rsidR="004B178B" w:rsidRPr="00E16B81" w:rsidRDefault="004B178B" w:rsidP="00E16B81">
      <w:pPr>
        <w:spacing w:line="259" w:lineRule="auto"/>
        <w:rPr>
          <w:rFonts w:ascii="Tahoma" w:hAnsi="Tahoma" w:cs="Tahoma"/>
        </w:rPr>
      </w:pPr>
    </w:p>
    <w:p w14:paraId="795938C2" w14:textId="77777777" w:rsidR="00E16B81" w:rsidRPr="001B25A2" w:rsidRDefault="00A63F17" w:rsidP="00E16B81">
      <w:pPr>
        <w:widowControl w:val="0"/>
        <w:spacing w:line="259" w:lineRule="auto"/>
        <w:rPr>
          <w:rFonts w:ascii="Tahoma" w:hAnsi="Tahoma" w:cs="Tahoma"/>
          <w:b/>
          <w:bCs/>
        </w:rPr>
      </w:pPr>
      <w:r w:rsidRPr="001B25A2">
        <w:rPr>
          <w:rFonts w:ascii="Tahoma" w:hAnsi="Tahoma" w:cs="Tahoma"/>
          <w:b/>
          <w:bCs/>
        </w:rPr>
        <w:t>Annual Fundraiser:</w:t>
      </w:r>
      <w:r w:rsidRPr="001B25A2">
        <w:rPr>
          <w:rFonts w:ascii="Tahoma" w:hAnsi="Tahoma" w:cs="Tahoma"/>
          <w:b/>
          <w:bCs/>
        </w:rPr>
        <w:tab/>
      </w:r>
    </w:p>
    <w:p w14:paraId="3E84D6DB" w14:textId="77777777" w:rsidR="00E16B81" w:rsidRDefault="00A63F17" w:rsidP="00E16B81">
      <w:pPr>
        <w:widowControl w:val="0"/>
        <w:spacing w:line="259" w:lineRule="auto"/>
        <w:rPr>
          <w:rFonts w:ascii="Tahoma" w:hAnsi="Tahoma" w:cs="Tahoma"/>
        </w:rPr>
      </w:pPr>
      <w:r w:rsidRPr="00E16B81">
        <w:rPr>
          <w:rFonts w:ascii="Tahoma" w:hAnsi="Tahoma" w:cs="Tahoma"/>
        </w:rPr>
        <w:t>Kris drew the Board’s attention to the annual fundraiser event to be held on April 26 at The Urban Cork in downtown Medford. There will be a strong push in the next couple of weeks to get auction items and to create a list of needed equipment and supplies for the new building and kitchen. She also pointed to the fact that ticket prices for the event will be $50 this year instead of $75 with the intention of gaining more bids for the</w:t>
      </w:r>
      <w:r w:rsidR="00E16B81">
        <w:rPr>
          <w:rFonts w:ascii="Tahoma" w:hAnsi="Tahoma" w:cs="Tahoma"/>
        </w:rPr>
        <w:t xml:space="preserve"> auction items and/or donations. Kris asked the Board to be responsible for ‘hosting’ a table of 10 – this means inviting 9 other people to participate and/or provide donations. Board agreed.</w:t>
      </w:r>
    </w:p>
    <w:p w14:paraId="113A63F1" w14:textId="77777777" w:rsidR="00E16B81" w:rsidRDefault="00E16B81" w:rsidP="00E16B81">
      <w:pPr>
        <w:widowControl w:val="0"/>
        <w:spacing w:line="259" w:lineRule="auto"/>
        <w:rPr>
          <w:rFonts w:ascii="Tahoma" w:hAnsi="Tahoma" w:cs="Tahoma"/>
        </w:rPr>
      </w:pPr>
    </w:p>
    <w:p w14:paraId="6DF29F46" w14:textId="0289D5A8" w:rsidR="004B178B" w:rsidRPr="001B25A2" w:rsidRDefault="00EC7628" w:rsidP="00E16B81">
      <w:pPr>
        <w:widowControl w:val="0"/>
        <w:spacing w:line="259" w:lineRule="auto"/>
        <w:rPr>
          <w:rFonts w:ascii="Tahoma" w:hAnsi="Tahoma" w:cs="Tahoma"/>
          <w:b/>
          <w:bCs/>
        </w:rPr>
      </w:pPr>
      <w:r w:rsidRPr="001B25A2">
        <w:rPr>
          <w:rFonts w:ascii="Tahoma" w:hAnsi="Tahoma" w:cs="Tahoma"/>
          <w:b/>
          <w:bCs/>
        </w:rPr>
        <w:t>Public Comment:</w:t>
      </w:r>
      <w:r w:rsidRPr="001B25A2">
        <w:rPr>
          <w:rFonts w:ascii="Tahoma" w:hAnsi="Tahoma" w:cs="Tahoma"/>
          <w:b/>
          <w:bCs/>
        </w:rPr>
        <w:tab/>
      </w:r>
      <w:r w:rsidR="00DE3CFD" w:rsidRPr="001B25A2">
        <w:rPr>
          <w:rFonts w:ascii="Tahoma" w:hAnsi="Tahoma" w:cs="Tahoma"/>
          <w:b/>
          <w:bCs/>
        </w:rPr>
        <w:t>None</w:t>
      </w:r>
    </w:p>
    <w:p w14:paraId="0FD52955" w14:textId="77777777" w:rsidR="004B178B" w:rsidRPr="00E16B81" w:rsidRDefault="004B178B">
      <w:pPr>
        <w:widowControl w:val="0"/>
        <w:spacing w:line="240" w:lineRule="auto"/>
        <w:rPr>
          <w:rFonts w:ascii="Tahoma" w:hAnsi="Tahoma" w:cs="Tahoma"/>
        </w:rPr>
      </w:pPr>
    </w:p>
    <w:p w14:paraId="7F9F60BD" w14:textId="77777777" w:rsidR="004B178B" w:rsidRPr="00E16B81" w:rsidRDefault="00EC7628">
      <w:pPr>
        <w:widowControl w:val="0"/>
        <w:spacing w:line="240" w:lineRule="auto"/>
        <w:rPr>
          <w:rFonts w:ascii="Tahoma" w:hAnsi="Tahoma" w:cs="Tahoma"/>
          <w:b/>
        </w:rPr>
      </w:pPr>
      <w:r w:rsidRPr="00E16B81">
        <w:rPr>
          <w:rFonts w:ascii="Tahoma" w:hAnsi="Tahoma" w:cs="Tahoma"/>
          <w:b/>
        </w:rPr>
        <w:t>DATE OF NEXT MEETING:</w:t>
      </w:r>
      <w:r w:rsidRPr="00E16B81">
        <w:rPr>
          <w:rFonts w:ascii="Tahoma" w:hAnsi="Tahoma" w:cs="Tahoma"/>
        </w:rPr>
        <w:tab/>
        <w:t>April 10, 2024, 5.00p to 6.30p</w:t>
      </w:r>
    </w:p>
    <w:p w14:paraId="204F4213" w14:textId="77777777" w:rsidR="004B178B" w:rsidRPr="00E16B81" w:rsidRDefault="004B178B">
      <w:pPr>
        <w:rPr>
          <w:rFonts w:ascii="Tahoma" w:hAnsi="Tahoma" w:cs="Tahoma"/>
          <w:b/>
        </w:rPr>
      </w:pPr>
    </w:p>
    <w:p w14:paraId="1BA69FDB" w14:textId="5317EE30" w:rsidR="004B178B" w:rsidRPr="00E16B81" w:rsidRDefault="00EC7628">
      <w:pPr>
        <w:rPr>
          <w:rFonts w:ascii="Tahoma" w:hAnsi="Tahoma" w:cs="Tahoma"/>
          <w:b/>
        </w:rPr>
      </w:pPr>
      <w:r w:rsidRPr="00E16B81">
        <w:rPr>
          <w:rFonts w:ascii="Tahoma" w:hAnsi="Tahoma" w:cs="Tahoma"/>
          <w:b/>
        </w:rPr>
        <w:t xml:space="preserve">ADJOURNMENT: </w:t>
      </w:r>
      <w:r w:rsidRPr="00E16B81">
        <w:rPr>
          <w:rFonts w:ascii="Tahoma" w:hAnsi="Tahoma" w:cs="Tahoma"/>
          <w:b/>
        </w:rPr>
        <w:tab/>
      </w:r>
      <w:r w:rsidR="00DE3CFD" w:rsidRPr="00E16B81">
        <w:rPr>
          <w:rFonts w:ascii="Tahoma" w:hAnsi="Tahoma" w:cs="Tahoma"/>
          <w:b/>
        </w:rPr>
        <w:t>7:08 pm</w:t>
      </w:r>
    </w:p>
    <w:sectPr w:rsidR="004B178B" w:rsidRPr="00E16B8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8B"/>
    <w:rsid w:val="001B25A2"/>
    <w:rsid w:val="004B178B"/>
    <w:rsid w:val="00676E8D"/>
    <w:rsid w:val="00742618"/>
    <w:rsid w:val="0096422D"/>
    <w:rsid w:val="009A02B8"/>
    <w:rsid w:val="00A63F17"/>
    <w:rsid w:val="00D71CE1"/>
    <w:rsid w:val="00DE3CFD"/>
    <w:rsid w:val="00E16B81"/>
    <w:rsid w:val="00EC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74FE"/>
  <w15:docId w15:val="{124A9C04-2CF6-4D09-AAE3-7EB5EB92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59552295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02web.zoom.us/j/8595522950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kqTCtIuOmqEMlcssX0cfl+y9rA==">CgMxLjA4AHIhMXk2YVBFNTQxOERhVWlOUTRWUGRPNUJrb1NXa2pLWU9P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cp:lastPrinted>2024-03-18T17:10:00Z</cp:lastPrinted>
  <dcterms:created xsi:type="dcterms:W3CDTF">2024-04-09T14:23:00Z</dcterms:created>
  <dcterms:modified xsi:type="dcterms:W3CDTF">2024-04-09T14:23:00Z</dcterms:modified>
</cp:coreProperties>
</file>